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009E" w14:textId="023882C5" w:rsidR="00C8555C" w:rsidRPr="00053346" w:rsidRDefault="00B60CDE" w:rsidP="00E91699">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4"/>
          <w:szCs w:val="24"/>
          <w:lang w:val="hu-HU"/>
        </w:rPr>
      </w:pPr>
      <w:r w:rsidRPr="00053346">
        <w:rPr>
          <w:rFonts w:cstheme="minorHAnsi"/>
          <w:b/>
          <w:bCs/>
          <w:sz w:val="24"/>
          <w:szCs w:val="24"/>
          <w:lang w:val="hu-HU"/>
        </w:rPr>
        <w:t xml:space="preserve">A PÁLYÁZATI FELTÉTELEK ELFOGADÁSÁRÓL SZÓLÓ NYILATKOZAT (1. számú nyomtatvány) </w:t>
      </w:r>
    </w:p>
    <w:p w14:paraId="58C04C25" w14:textId="64361522" w:rsidR="00EE2DD3" w:rsidRPr="00053346" w:rsidRDefault="00EE2DD3" w:rsidP="00EE2DD3">
      <w:pPr>
        <w:spacing w:line="240" w:lineRule="auto"/>
        <w:rPr>
          <w:rFonts w:cstheme="minorHAnsi"/>
          <w:b/>
          <w:bCs/>
          <w:sz w:val="24"/>
          <w:szCs w:val="24"/>
          <w:lang w:val="hu-HU"/>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053346" w:rsidRPr="00053346" w14:paraId="45123C89" w14:textId="43043272" w:rsidTr="00C40082">
        <w:trPr>
          <w:tblCellSpacing w:w="28" w:type="dxa"/>
        </w:trPr>
        <w:tc>
          <w:tcPr>
            <w:tcW w:w="2246" w:type="dxa"/>
          </w:tcPr>
          <w:p w14:paraId="05F5E300" w14:textId="757078B8" w:rsidR="00C40082" w:rsidRPr="00053346" w:rsidRDefault="00B60CDE" w:rsidP="00C40082">
            <w:pPr>
              <w:rPr>
                <w:rFonts w:cstheme="minorHAnsi"/>
                <w:b/>
                <w:bCs/>
                <w:sz w:val="24"/>
                <w:szCs w:val="24"/>
                <w:lang w:val="hu-HU"/>
              </w:rPr>
            </w:pPr>
            <w:bookmarkStart w:id="0" w:name="_Hlk64358135"/>
            <w:r w:rsidRPr="00053346">
              <w:rPr>
                <w:rFonts w:cstheme="minorHAnsi"/>
                <w:b/>
                <w:bCs/>
                <w:sz w:val="24"/>
                <w:szCs w:val="24"/>
                <w:lang w:val="hu-HU"/>
              </w:rPr>
              <w:t>A pályázó neve</w:t>
            </w:r>
            <w:r w:rsidR="00C40082" w:rsidRPr="00053346">
              <w:rPr>
                <w:rFonts w:cstheme="minorHAnsi"/>
                <w:b/>
                <w:bCs/>
                <w:sz w:val="24"/>
                <w:szCs w:val="24"/>
                <w:lang w:val="hu-HU"/>
              </w:rPr>
              <w:t xml:space="preserve">: </w:t>
            </w:r>
          </w:p>
        </w:tc>
        <w:tc>
          <w:tcPr>
            <w:tcW w:w="6800" w:type="dxa"/>
          </w:tcPr>
          <w:p w14:paraId="131017D5" w14:textId="555B8C7D"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1"/>
                  <w:enabled/>
                  <w:calcOnExit w:val="0"/>
                  <w:textInput/>
                </w:ffData>
              </w:fldChar>
            </w:r>
            <w:bookmarkStart w:id="1" w:name="Besedilo1"/>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1"/>
          </w:p>
        </w:tc>
      </w:tr>
      <w:tr w:rsidR="00053346" w:rsidRPr="00053346" w14:paraId="5DC3A850" w14:textId="6B6F06BD" w:rsidTr="00C40082">
        <w:trPr>
          <w:tblCellSpacing w:w="28" w:type="dxa"/>
        </w:trPr>
        <w:tc>
          <w:tcPr>
            <w:tcW w:w="2246" w:type="dxa"/>
          </w:tcPr>
          <w:p w14:paraId="67A91CD3" w14:textId="38E2C985" w:rsidR="00C40082" w:rsidRPr="00053346" w:rsidRDefault="00B60CDE" w:rsidP="00C40082">
            <w:pPr>
              <w:rPr>
                <w:rFonts w:cstheme="minorHAnsi"/>
                <w:b/>
                <w:bCs/>
                <w:sz w:val="24"/>
                <w:szCs w:val="24"/>
                <w:lang w:val="hu-HU"/>
              </w:rPr>
            </w:pPr>
            <w:r w:rsidRPr="00053346">
              <w:rPr>
                <w:rFonts w:cstheme="minorHAnsi"/>
                <w:b/>
                <w:bCs/>
                <w:sz w:val="24"/>
                <w:szCs w:val="24"/>
                <w:lang w:val="hu-HU"/>
              </w:rPr>
              <w:t>A pályázó címe</w:t>
            </w:r>
            <w:r w:rsidR="00C40082" w:rsidRPr="00053346">
              <w:rPr>
                <w:rFonts w:cstheme="minorHAnsi"/>
                <w:b/>
                <w:bCs/>
                <w:sz w:val="24"/>
                <w:szCs w:val="24"/>
                <w:lang w:val="hu-HU"/>
              </w:rPr>
              <w:t xml:space="preserve">: </w:t>
            </w:r>
          </w:p>
        </w:tc>
        <w:tc>
          <w:tcPr>
            <w:tcW w:w="6800" w:type="dxa"/>
          </w:tcPr>
          <w:p w14:paraId="1D6281FD" w14:textId="3A4C6560"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2"/>
                  <w:enabled/>
                  <w:calcOnExit w:val="0"/>
                  <w:textInput/>
                </w:ffData>
              </w:fldChar>
            </w:r>
            <w:bookmarkStart w:id="2" w:name="Besedilo2"/>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2"/>
          </w:p>
        </w:tc>
      </w:tr>
      <w:tr w:rsidR="00053346" w:rsidRPr="00053346" w14:paraId="0CEAD23B" w14:textId="67218E2A" w:rsidTr="00C40082">
        <w:trPr>
          <w:tblCellSpacing w:w="28" w:type="dxa"/>
        </w:trPr>
        <w:tc>
          <w:tcPr>
            <w:tcW w:w="2246" w:type="dxa"/>
          </w:tcPr>
          <w:p w14:paraId="361CE0DA" w14:textId="075E7FB7" w:rsidR="00C40082" w:rsidRPr="00053346" w:rsidRDefault="00B60CDE" w:rsidP="00C40082">
            <w:pPr>
              <w:rPr>
                <w:rFonts w:cstheme="minorHAnsi"/>
                <w:b/>
                <w:bCs/>
                <w:sz w:val="24"/>
                <w:szCs w:val="24"/>
                <w:lang w:val="hu-HU"/>
              </w:rPr>
            </w:pPr>
            <w:r w:rsidRPr="00053346">
              <w:rPr>
                <w:rFonts w:cstheme="minorHAnsi"/>
                <w:b/>
                <w:bCs/>
                <w:sz w:val="24"/>
                <w:szCs w:val="24"/>
                <w:lang w:val="hu-HU"/>
              </w:rPr>
              <w:t>Adószám</w:t>
            </w:r>
            <w:r w:rsidR="00C40082" w:rsidRPr="00053346">
              <w:rPr>
                <w:rFonts w:cstheme="minorHAnsi"/>
                <w:b/>
                <w:bCs/>
                <w:sz w:val="24"/>
                <w:szCs w:val="24"/>
                <w:lang w:val="hu-HU"/>
              </w:rPr>
              <w:t xml:space="preserve">: </w:t>
            </w:r>
          </w:p>
        </w:tc>
        <w:tc>
          <w:tcPr>
            <w:tcW w:w="6800" w:type="dxa"/>
          </w:tcPr>
          <w:p w14:paraId="0D57D780" w14:textId="63532966"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3"/>
                  <w:enabled/>
                  <w:calcOnExit w:val="0"/>
                  <w:textInput/>
                </w:ffData>
              </w:fldChar>
            </w:r>
            <w:bookmarkStart w:id="3" w:name="Besedilo3"/>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3"/>
          </w:p>
        </w:tc>
      </w:tr>
      <w:tr w:rsidR="00053346" w:rsidRPr="00053346" w14:paraId="55073362" w14:textId="7DF2EEBC" w:rsidTr="00C40082">
        <w:trPr>
          <w:tblCellSpacing w:w="28" w:type="dxa"/>
        </w:trPr>
        <w:tc>
          <w:tcPr>
            <w:tcW w:w="2246" w:type="dxa"/>
          </w:tcPr>
          <w:p w14:paraId="278FDC67" w14:textId="0D8B37A3" w:rsidR="00C40082" w:rsidRPr="00053346" w:rsidRDefault="00B60CDE" w:rsidP="00C40082">
            <w:pPr>
              <w:rPr>
                <w:rFonts w:cstheme="minorHAnsi"/>
                <w:b/>
                <w:bCs/>
                <w:sz w:val="24"/>
                <w:szCs w:val="24"/>
                <w:lang w:val="hu-HU"/>
              </w:rPr>
            </w:pPr>
            <w:r w:rsidRPr="00053346">
              <w:rPr>
                <w:rFonts w:cstheme="minorHAnsi"/>
                <w:b/>
                <w:bCs/>
                <w:sz w:val="24"/>
                <w:szCs w:val="24"/>
                <w:lang w:val="hu-HU"/>
              </w:rPr>
              <w:t>Felelős személy</w:t>
            </w:r>
            <w:r w:rsidR="00C40082" w:rsidRPr="00053346">
              <w:rPr>
                <w:rFonts w:cstheme="minorHAnsi"/>
                <w:b/>
                <w:bCs/>
                <w:sz w:val="24"/>
                <w:szCs w:val="24"/>
                <w:lang w:val="hu-HU"/>
              </w:rPr>
              <w:t xml:space="preserve">: </w:t>
            </w:r>
          </w:p>
        </w:tc>
        <w:tc>
          <w:tcPr>
            <w:tcW w:w="6800" w:type="dxa"/>
          </w:tcPr>
          <w:p w14:paraId="6BBDAD10" w14:textId="4D63207C" w:rsidR="00C40082" w:rsidRPr="00053346" w:rsidRDefault="00C40082" w:rsidP="00C40082">
            <w:pPr>
              <w:rPr>
                <w:rFonts w:cstheme="minorHAnsi"/>
                <w:b/>
                <w:bCs/>
                <w:sz w:val="24"/>
                <w:szCs w:val="24"/>
                <w:u w:val="single"/>
                <w:lang w:val="hu-HU"/>
              </w:rPr>
            </w:pPr>
            <w:r w:rsidRPr="00053346">
              <w:rPr>
                <w:rFonts w:cstheme="minorHAnsi"/>
                <w:b/>
                <w:bCs/>
                <w:sz w:val="24"/>
                <w:szCs w:val="24"/>
                <w:u w:val="single"/>
                <w:lang w:val="hu-HU"/>
              </w:rPr>
              <w:fldChar w:fldCharType="begin">
                <w:ffData>
                  <w:name w:val="Besedilo4"/>
                  <w:enabled/>
                  <w:calcOnExit w:val="0"/>
                  <w:textInput/>
                </w:ffData>
              </w:fldChar>
            </w:r>
            <w:bookmarkStart w:id="4" w:name="Besedilo4"/>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4"/>
          </w:p>
        </w:tc>
      </w:tr>
      <w:bookmarkEnd w:id="0"/>
    </w:tbl>
    <w:p w14:paraId="34E2B703" w14:textId="7893C06F" w:rsidR="00EE2DD3" w:rsidRPr="00053346" w:rsidRDefault="00EE2DD3" w:rsidP="00EE2DD3">
      <w:pPr>
        <w:spacing w:line="240" w:lineRule="auto"/>
        <w:rPr>
          <w:rFonts w:cstheme="minorHAnsi"/>
          <w:b/>
          <w:bCs/>
          <w:sz w:val="24"/>
          <w:szCs w:val="24"/>
          <w:lang w:val="hu-HU"/>
        </w:rPr>
      </w:pPr>
    </w:p>
    <w:p w14:paraId="574A5410" w14:textId="31B390FD" w:rsidR="00EE2DD3" w:rsidRPr="00053346" w:rsidRDefault="00B60CDE" w:rsidP="00EE2DD3">
      <w:pPr>
        <w:spacing w:line="240" w:lineRule="auto"/>
        <w:rPr>
          <w:rFonts w:cstheme="minorHAnsi"/>
          <w:b/>
          <w:bCs/>
          <w:sz w:val="24"/>
          <w:szCs w:val="24"/>
          <w:lang w:val="hu-HU"/>
        </w:rPr>
      </w:pPr>
      <w:r w:rsidRPr="00053346">
        <w:rPr>
          <w:rFonts w:cstheme="minorHAnsi"/>
          <w:b/>
          <w:bCs/>
          <w:sz w:val="24"/>
          <w:szCs w:val="24"/>
          <w:lang w:val="hu-HU"/>
        </w:rPr>
        <w:t>A pályázati dokumentációban felsorolt fe</w:t>
      </w:r>
      <w:r w:rsidR="007F3DBC" w:rsidRPr="00053346">
        <w:rPr>
          <w:rFonts w:cstheme="minorHAnsi"/>
          <w:b/>
          <w:bCs/>
          <w:sz w:val="24"/>
          <w:szCs w:val="24"/>
          <w:lang w:val="hu-HU"/>
        </w:rPr>
        <w:t>l</w:t>
      </w:r>
      <w:r w:rsidRPr="00053346">
        <w:rPr>
          <w:rFonts w:cstheme="minorHAnsi"/>
          <w:b/>
          <w:bCs/>
          <w:sz w:val="24"/>
          <w:szCs w:val="24"/>
          <w:lang w:val="hu-HU"/>
        </w:rPr>
        <w:t xml:space="preserve">tételek ismeretében </w:t>
      </w:r>
      <w:r w:rsidR="001B54F6" w:rsidRPr="00053346">
        <w:rPr>
          <w:rFonts w:cstheme="minorHAnsi"/>
          <w:b/>
          <w:bCs/>
          <w:sz w:val="24"/>
          <w:szCs w:val="24"/>
          <w:lang w:val="hu-HU"/>
        </w:rPr>
        <w:t>kijelentjük</w:t>
      </w:r>
      <w:r w:rsidRPr="00053346">
        <w:rPr>
          <w:rFonts w:cstheme="minorHAnsi"/>
          <w:b/>
          <w:bCs/>
          <w:sz w:val="24"/>
          <w:szCs w:val="24"/>
          <w:lang w:val="hu-HU"/>
        </w:rPr>
        <w:t>, hogy elfogadjuk a feltételeket, azokkal egyetértünk, valamint</w:t>
      </w:r>
      <w:r w:rsidR="009C558B" w:rsidRPr="00053346">
        <w:rPr>
          <w:rFonts w:cstheme="minorHAnsi"/>
          <w:b/>
          <w:bCs/>
          <w:sz w:val="24"/>
          <w:szCs w:val="24"/>
          <w:lang w:val="hu-HU"/>
        </w:rPr>
        <w:t xml:space="preserve"> kijelentjük, hogy</w:t>
      </w:r>
      <w:r w:rsidRPr="00053346">
        <w:rPr>
          <w:rFonts w:cstheme="minorHAnsi"/>
          <w:b/>
          <w:bCs/>
          <w:sz w:val="24"/>
          <w:szCs w:val="24"/>
          <w:lang w:val="hu-HU"/>
        </w:rPr>
        <w:t xml:space="preserve">: </w:t>
      </w:r>
    </w:p>
    <w:p w14:paraId="1A4607A0" w14:textId="77777777" w:rsidR="00B60CDE" w:rsidRPr="00053346"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elolvastuk, megértettük és elfogadtuk a nyilvános pályázat és a pályázati dokumentáció rendelkezéseit,</w:t>
      </w:r>
    </w:p>
    <w:p w14:paraId="0B9F4EC8" w14:textId="6F52051E" w:rsidR="00B60CDE" w:rsidRPr="00053346"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beadvány valamennyi mellékelt másolata egyezik az eredetivel,</w:t>
      </w:r>
    </w:p>
    <w:p w14:paraId="052898C1" w14:textId="799E1755" w:rsidR="00EE2DD3" w:rsidRPr="00053346"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beadványban tett minden nyilatkozat/adatközlés valós és egyezik a tényleges helyzettel</w:t>
      </w:r>
      <w:r w:rsidR="00EE2DD3" w:rsidRPr="00053346">
        <w:rPr>
          <w:rFonts w:cstheme="minorHAnsi"/>
          <w:sz w:val="24"/>
          <w:szCs w:val="24"/>
          <w:lang w:val="hu-HU"/>
        </w:rPr>
        <w:t>,</w:t>
      </w:r>
    </w:p>
    <w:p w14:paraId="0178DA4A" w14:textId="7F892FD0" w:rsidR="00EE2DD3" w:rsidRPr="00053346"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szervezetünk A gazdasági társaságokról szóló törvény ZGD-1 (</w:t>
      </w:r>
      <w:r w:rsidR="009C558B" w:rsidRPr="00053346">
        <w:rPr>
          <w:rFonts w:cstheme="minorHAnsi"/>
          <w:sz w:val="24"/>
          <w:szCs w:val="24"/>
          <w:lang w:val="hu-HU"/>
        </w:rPr>
        <w:t xml:space="preserve">az </w:t>
      </w:r>
      <w:r w:rsidRPr="00053346">
        <w:rPr>
          <w:rFonts w:cstheme="minorHAnsi"/>
          <w:sz w:val="24"/>
          <w:szCs w:val="24"/>
          <w:lang w:val="hu-HU"/>
        </w:rPr>
        <w:t>SzK Hivatalos lapja, 65/09 – egységes szerkezetbe foglalt szöveg, 33/11, 91/11, 32/12, 57/12, 44/13 – AB rendelet, 82/13, 55/15, 15/17</w:t>
      </w:r>
      <w:r w:rsidR="004758E4" w:rsidRPr="00053346">
        <w:rPr>
          <w:rFonts w:cstheme="minorHAnsi"/>
          <w:sz w:val="24"/>
          <w:szCs w:val="24"/>
          <w:lang w:val="hu-HU"/>
        </w:rPr>
        <w:t>,</w:t>
      </w:r>
      <w:r w:rsidRPr="00053346">
        <w:rPr>
          <w:rFonts w:cstheme="minorHAnsi"/>
          <w:sz w:val="24"/>
          <w:szCs w:val="24"/>
          <w:lang w:val="hu-HU"/>
        </w:rPr>
        <w:t xml:space="preserve"> 22/19 – ZPosS</w:t>
      </w:r>
      <w:r w:rsidR="004758E4" w:rsidRPr="00053346">
        <w:rPr>
          <w:rFonts w:cstheme="minorHAnsi"/>
          <w:sz w:val="24"/>
          <w:szCs w:val="24"/>
          <w:lang w:val="hu-HU"/>
        </w:rPr>
        <w:t xml:space="preserve">, 158/20 – ZIntPK-C </w:t>
      </w:r>
      <w:proofErr w:type="spellStart"/>
      <w:r w:rsidR="004758E4" w:rsidRPr="00053346">
        <w:rPr>
          <w:rFonts w:cstheme="minorHAnsi"/>
          <w:sz w:val="24"/>
          <w:szCs w:val="24"/>
          <w:lang w:val="hr-HR"/>
        </w:rPr>
        <w:t>és</w:t>
      </w:r>
      <w:proofErr w:type="spellEnd"/>
      <w:r w:rsidR="004758E4" w:rsidRPr="00053346">
        <w:rPr>
          <w:rFonts w:cstheme="minorHAnsi"/>
          <w:sz w:val="24"/>
          <w:szCs w:val="24"/>
          <w:lang w:val="hr-HR"/>
        </w:rPr>
        <w:t xml:space="preserve"> 18/21 </w:t>
      </w:r>
      <w:proofErr w:type="spellStart"/>
      <w:r w:rsidR="004758E4" w:rsidRPr="00053346">
        <w:rPr>
          <w:rFonts w:cstheme="minorHAnsi"/>
          <w:sz w:val="24"/>
          <w:szCs w:val="24"/>
          <w:lang w:val="hr-HR"/>
        </w:rPr>
        <w:t>sz</w:t>
      </w:r>
      <w:proofErr w:type="spellEnd"/>
      <w:r w:rsidR="004758E4" w:rsidRPr="00053346">
        <w:rPr>
          <w:rFonts w:cstheme="minorHAnsi"/>
          <w:sz w:val="24"/>
          <w:szCs w:val="24"/>
          <w:lang w:val="hr-HR"/>
        </w:rPr>
        <w:t>.</w:t>
      </w:r>
      <w:r w:rsidRPr="00053346">
        <w:rPr>
          <w:rFonts w:cstheme="minorHAnsi"/>
          <w:sz w:val="24"/>
          <w:szCs w:val="24"/>
          <w:lang w:val="hu-HU"/>
        </w:rPr>
        <w:t xml:space="preserve">) alapján bejegyzett gazdasági társaságként működik, </w:t>
      </w:r>
    </w:p>
    <w:p w14:paraId="145B08E0" w14:textId="434C2F94" w:rsidR="00EE2DD3" w:rsidRPr="00053346"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társaság tényleges tulajdonosa A pénzmosás és a terrorizmus finanszírozásának megelőzéséről szóló törvény (</w:t>
      </w:r>
      <w:r w:rsidR="009C558B" w:rsidRPr="00053346">
        <w:rPr>
          <w:rFonts w:cstheme="minorHAnsi"/>
          <w:sz w:val="24"/>
          <w:szCs w:val="24"/>
          <w:lang w:val="hu-HU"/>
        </w:rPr>
        <w:t xml:space="preserve">az </w:t>
      </w:r>
      <w:r w:rsidRPr="00053346">
        <w:rPr>
          <w:rFonts w:cstheme="minorHAnsi"/>
          <w:sz w:val="24"/>
          <w:szCs w:val="24"/>
          <w:lang w:val="hu-HU"/>
        </w:rPr>
        <w:t>SzK Hivatalos lapja, 68/16</w:t>
      </w:r>
      <w:r w:rsidR="004758E4" w:rsidRPr="00053346">
        <w:rPr>
          <w:rFonts w:cstheme="minorHAnsi"/>
          <w:sz w:val="24"/>
          <w:szCs w:val="24"/>
          <w:lang w:val="hu-HU"/>
        </w:rPr>
        <w:t>, 81/19, 91/20 és 2/21 – mód. sz.</w:t>
      </w:r>
      <w:r w:rsidR="00E024DF" w:rsidRPr="00053346">
        <w:rPr>
          <w:rFonts w:cstheme="minorHAnsi"/>
          <w:sz w:val="24"/>
          <w:szCs w:val="24"/>
          <w:lang w:val="hu-HU"/>
        </w:rPr>
        <w:t>)</w:t>
      </w:r>
      <w:r w:rsidRPr="00053346">
        <w:rPr>
          <w:rFonts w:cstheme="minorHAnsi"/>
          <w:sz w:val="24"/>
          <w:szCs w:val="24"/>
          <w:lang w:val="hu-HU"/>
        </w:rPr>
        <w:t xml:space="preserve"> 19. szakasza értelmében nem érintett pénzmosási, ill</w:t>
      </w:r>
      <w:r w:rsidR="009C558B" w:rsidRPr="00053346">
        <w:rPr>
          <w:rFonts w:cstheme="minorHAnsi"/>
          <w:sz w:val="24"/>
          <w:szCs w:val="24"/>
          <w:lang w:val="hu-HU"/>
        </w:rPr>
        <w:t>etve</w:t>
      </w:r>
      <w:r w:rsidRPr="00053346">
        <w:rPr>
          <w:rFonts w:cstheme="minorHAnsi"/>
          <w:sz w:val="24"/>
          <w:szCs w:val="24"/>
          <w:lang w:val="hu-HU"/>
        </w:rPr>
        <w:t xml:space="preserve"> terrorizmus finanszírozásával kapcsolatos eljárásokban</w:t>
      </w:r>
      <w:r w:rsidR="00EE2DD3" w:rsidRPr="00053346">
        <w:rPr>
          <w:rFonts w:cstheme="minorHAnsi"/>
          <w:sz w:val="24"/>
          <w:szCs w:val="24"/>
          <w:lang w:val="hu-HU"/>
        </w:rPr>
        <w:t>,</w:t>
      </w:r>
    </w:p>
    <w:p w14:paraId="03703180" w14:textId="1885C55E" w:rsidR="00EE2DD3" w:rsidRPr="00053346" w:rsidRDefault="00B60CDE"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 xml:space="preserve">a pályázó jelen pályázaton csak egy beadvánnyal, egy projekttel szerepel. A pályázóhoz kapcsolódó vállalatok nem jelentkeztek a jelen pályázatra. Kapcsolódó vállalatoknak számítanak azok a társaságok is, amelyek magánszemélyek vagy második fokú rokonaik tulajdonjogi részesedése által </w:t>
      </w:r>
      <w:r w:rsidR="001B54F6" w:rsidRPr="00053346">
        <w:rPr>
          <w:rFonts w:cstheme="minorHAnsi"/>
          <w:sz w:val="24"/>
          <w:szCs w:val="24"/>
          <w:lang w:val="hu-HU"/>
        </w:rPr>
        <w:t>vannak kapcsolatban</w:t>
      </w:r>
      <w:r w:rsidRPr="00053346">
        <w:rPr>
          <w:rFonts w:cstheme="minorHAnsi"/>
          <w:sz w:val="24"/>
          <w:szCs w:val="24"/>
          <w:lang w:val="hu-HU"/>
        </w:rPr>
        <w:t>. Amennyiben megállapításra került, hogy a pályázó a pályázatra több beadványt nyújtott be, vagy valamelyik, a jelen pontban meghatározott hozzá kapcsolódó vállalat is pályázott, egyhangúlag egyetértünk azzal, hogy a beadványt elvetik</w:t>
      </w:r>
      <w:r w:rsidR="00BD3B22" w:rsidRPr="00053346">
        <w:rPr>
          <w:rFonts w:cstheme="minorHAnsi"/>
          <w:sz w:val="24"/>
          <w:szCs w:val="24"/>
          <w:lang w:val="hu-HU"/>
        </w:rPr>
        <w:t>,</w:t>
      </w:r>
    </w:p>
    <w:p w14:paraId="169ABBE0"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befektetést a projektterületen valósítjuk meg,</w:t>
      </w:r>
    </w:p>
    <w:p w14:paraId="492633A0" w14:textId="6C6ADB14" w:rsidR="00BD3B22" w:rsidRPr="00053346" w:rsidRDefault="001B54F6"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w:t>
      </w:r>
      <w:r w:rsidR="00BD3B22" w:rsidRPr="00053346">
        <w:rPr>
          <w:rFonts w:cstheme="minorHAnsi"/>
          <w:sz w:val="24"/>
          <w:szCs w:val="24"/>
          <w:lang w:val="hu-HU"/>
        </w:rPr>
        <w:t xml:space="preserve"> Szlovén Köztársaság felé nincs rendezetlen kötelezettségünk,</w:t>
      </w:r>
    </w:p>
    <w:p w14:paraId="59976441"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állunk csődeljárás, kényszerfelszámolási, felszámolás nélküli törlési vagy felszámolási eljárás alatt,</w:t>
      </w:r>
    </w:p>
    <w:p w14:paraId="5E6AF9A4" w14:textId="67DB4CC0"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küzdünk nehézségekkel A nehézségekkel küzdő gazdasági társaságok támogatásáról és szerkezetátalakításáról szóló törvény (</w:t>
      </w:r>
      <w:r w:rsidR="009C558B" w:rsidRPr="00053346">
        <w:rPr>
          <w:rFonts w:cstheme="minorHAnsi"/>
          <w:sz w:val="24"/>
          <w:szCs w:val="24"/>
          <w:lang w:val="hu-HU"/>
        </w:rPr>
        <w:t xml:space="preserve">az </w:t>
      </w:r>
      <w:r w:rsidRPr="00053346">
        <w:rPr>
          <w:rFonts w:cstheme="minorHAnsi"/>
          <w:sz w:val="24"/>
          <w:szCs w:val="24"/>
          <w:lang w:val="hu-HU"/>
        </w:rPr>
        <w:t>SzK Hivatalos lapja, 5/17 sz.), valamint a 651/2014/EU rendelet 2. cikkének 18. pontja értelmében</w:t>
      </w:r>
      <w:r w:rsidR="00EE2DD3" w:rsidRPr="00053346">
        <w:rPr>
          <w:rFonts w:cstheme="minorHAnsi"/>
          <w:sz w:val="24"/>
          <w:szCs w:val="24"/>
          <w:lang w:val="hu-HU"/>
        </w:rPr>
        <w:t>,</w:t>
      </w:r>
    </w:p>
    <w:p w14:paraId="3C4A2CA5"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ugyanazon projektre (ugyanazon támogatható költségekre) nem kaptunk és nem kapunk támogatást egyéb európai, állami vagy helyi önkormányzati költségvetésből (a már megkapott határozat vagy megkötött szerződés vagy már ténylegesen végrehajtott kifizetés alapján),</w:t>
      </w:r>
    </w:p>
    <w:p w14:paraId="049F867E"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pályázatra bejelentett projekt kivitelezése még nem kezdődött el,</w:t>
      </w:r>
    </w:p>
    <w:p w14:paraId="44964061" w14:textId="76F74D5D"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tulajdonában vagyunk a pályázat tárgyát képező projekt induló befektetéséhez szükséges minden engedélynek és jóváhagyásnak</w:t>
      </w:r>
      <w:r w:rsidR="00DA6886" w:rsidRPr="00053346">
        <w:rPr>
          <w:rFonts w:cstheme="minorHAnsi"/>
          <w:sz w:val="24"/>
          <w:szCs w:val="24"/>
          <w:lang w:val="hu-HU"/>
        </w:rPr>
        <w:t>,</w:t>
      </w:r>
    </w:p>
    <w:p w14:paraId="06281E58" w14:textId="7777777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egyetértünk a szerződésmintában meghatározott rendelkezésekkel,</w:t>
      </w:r>
    </w:p>
    <w:p w14:paraId="2E3206A9" w14:textId="2E62A596"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lastRenderedPageBreak/>
        <w:t>rendelkezésre állnak az önrész biztosításához szükséges eszközök és rendelkezésre állnak a jelen nyilvános pályázatból várható eszközöket, valamint a projekt egyéb költségeit, beleértve a hozzáadottérték-adót áthidaló eszközök</w:t>
      </w:r>
      <w:r w:rsidR="00EE2DD3" w:rsidRPr="00053346">
        <w:rPr>
          <w:rFonts w:cstheme="minorHAnsi"/>
          <w:sz w:val="24"/>
          <w:szCs w:val="24"/>
          <w:lang w:val="hu-HU"/>
        </w:rPr>
        <w:t>,</w:t>
      </w:r>
    </w:p>
    <w:p w14:paraId="54FD468D" w14:textId="563EB0E7"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abban az esetben, ha támogatásban részesülünk, a projekt kezdetétől számított öt éven belül nem változtatjuk meg a projektben a tulajdonjog jellegét, nem szüntetjük meg a tevékenység kivitelezését, ill. az ügyvitelt, vagy jelentősen nem változtatjuk </w:t>
      </w:r>
      <w:r w:rsidR="00F167AF" w:rsidRPr="00053346">
        <w:rPr>
          <w:rFonts w:cstheme="minorHAnsi"/>
          <w:sz w:val="24"/>
          <w:szCs w:val="24"/>
          <w:lang w:val="hu-HU"/>
        </w:rPr>
        <w:t xml:space="preserve">meg </w:t>
      </w:r>
      <w:r w:rsidRPr="00053346">
        <w:rPr>
          <w:rFonts w:cstheme="minorHAnsi"/>
          <w:sz w:val="24"/>
          <w:szCs w:val="24"/>
          <w:lang w:val="hu-HU"/>
        </w:rPr>
        <w:t>a projektet,</w:t>
      </w:r>
    </w:p>
    <w:p w14:paraId="138873B4" w14:textId="09E7638B"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abban az esetben, ha támogatásban részesülünk, a társfinanszírozás tárgyát képező eszközöket öt évig nem </w:t>
      </w:r>
      <w:r w:rsidR="004758E4" w:rsidRPr="00053346">
        <w:rPr>
          <w:rFonts w:cstheme="minorHAnsi"/>
          <w:sz w:val="24"/>
          <w:szCs w:val="24"/>
          <w:lang w:val="hu-HU"/>
        </w:rPr>
        <w:t>távolítjuk</w:t>
      </w:r>
      <w:r w:rsidRPr="00053346">
        <w:rPr>
          <w:rFonts w:cstheme="minorHAnsi"/>
          <w:sz w:val="24"/>
          <w:szCs w:val="24"/>
          <w:lang w:val="hu-HU"/>
        </w:rPr>
        <w:t xml:space="preserve"> el</w:t>
      </w:r>
      <w:r w:rsidR="004758E4" w:rsidRPr="00053346">
        <w:rPr>
          <w:rFonts w:cstheme="minorHAnsi"/>
          <w:sz w:val="24"/>
          <w:szCs w:val="24"/>
          <w:lang w:val="hu-HU"/>
        </w:rPr>
        <w:t xml:space="preserve"> a jogosult területről</w:t>
      </w:r>
      <w:r w:rsidRPr="00053346">
        <w:rPr>
          <w:rFonts w:cstheme="minorHAnsi"/>
          <w:sz w:val="24"/>
          <w:szCs w:val="24"/>
          <w:lang w:val="hu-HU"/>
        </w:rPr>
        <w:t xml:space="preserve">, </w:t>
      </w:r>
    </w:p>
    <w:p w14:paraId="74CB8A1E" w14:textId="0CE28DE3" w:rsidR="00BD3B22"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ismerjük és egyetértünk minden követelménnyel</w:t>
      </w:r>
      <w:r w:rsidR="00F167AF" w:rsidRPr="00053346">
        <w:rPr>
          <w:rFonts w:cstheme="minorHAnsi"/>
          <w:sz w:val="24"/>
          <w:szCs w:val="24"/>
          <w:lang w:val="hu-HU"/>
        </w:rPr>
        <w:t>,</w:t>
      </w:r>
      <w:r w:rsidRPr="00053346">
        <w:rPr>
          <w:rFonts w:cstheme="minorHAnsi"/>
          <w:sz w:val="24"/>
          <w:szCs w:val="24"/>
          <w:lang w:val="hu-HU"/>
        </w:rPr>
        <w:t xml:space="preserve"> </w:t>
      </w:r>
      <w:r w:rsidR="00F167AF" w:rsidRPr="00053346">
        <w:rPr>
          <w:rFonts w:cstheme="minorHAnsi"/>
          <w:sz w:val="24"/>
          <w:szCs w:val="24"/>
          <w:lang w:val="hu-HU"/>
        </w:rPr>
        <w:t>valamint a</w:t>
      </w:r>
      <w:r w:rsidRPr="00053346">
        <w:rPr>
          <w:rFonts w:cstheme="minorHAnsi"/>
          <w:sz w:val="24"/>
          <w:szCs w:val="24"/>
          <w:lang w:val="hu-HU"/>
        </w:rPr>
        <w:t xml:space="preserve"> lehetséges, mind az állami szervek, mind az általuk felhatalmazott szervek által végzett ellenőrzéssel, </w:t>
      </w:r>
      <w:r w:rsidR="004758E4" w:rsidRPr="00053346">
        <w:rPr>
          <w:rFonts w:cstheme="minorHAnsi"/>
          <w:sz w:val="24"/>
          <w:szCs w:val="24"/>
          <w:lang w:val="hu-HU"/>
        </w:rPr>
        <w:t xml:space="preserve"> </w:t>
      </w:r>
    </w:p>
    <w:p w14:paraId="1B327054" w14:textId="3F7E96E9" w:rsidR="00EE2DD3" w:rsidRPr="00053346"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egyetértünk minden, a pályázatban meghatározott eljárással, az információk és adatok gyűjtésének módjaival és fajtáival</w:t>
      </w:r>
      <w:r w:rsidR="00EE2DD3" w:rsidRPr="00053346">
        <w:rPr>
          <w:rFonts w:cstheme="minorHAnsi"/>
          <w:sz w:val="24"/>
          <w:szCs w:val="24"/>
          <w:lang w:val="hu-HU"/>
        </w:rPr>
        <w:t>,</w:t>
      </w:r>
    </w:p>
    <w:p w14:paraId="790C0501" w14:textId="5DB6FCDE" w:rsidR="00EE2DD3" w:rsidRPr="00053346"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tudatában vagyunk </w:t>
      </w:r>
      <w:r w:rsidR="00F167AF" w:rsidRPr="00053346">
        <w:rPr>
          <w:rFonts w:cstheme="minorHAnsi"/>
          <w:sz w:val="24"/>
          <w:szCs w:val="24"/>
          <w:lang w:val="hu-HU"/>
        </w:rPr>
        <w:t>annak</w:t>
      </w:r>
      <w:r w:rsidRPr="00053346">
        <w:rPr>
          <w:rFonts w:cstheme="minorHAnsi"/>
          <w:sz w:val="24"/>
          <w:szCs w:val="24"/>
          <w:lang w:val="hu-HU"/>
        </w:rPr>
        <w:t>, hogy az adatok hibás feltüntetése a lehetséges megkötött támogatási szerződés felbontásának indokát jelentheti</w:t>
      </w:r>
      <w:r w:rsidR="00EE2DD3" w:rsidRPr="00053346">
        <w:rPr>
          <w:rFonts w:cstheme="minorHAnsi"/>
          <w:sz w:val="24"/>
          <w:szCs w:val="24"/>
          <w:lang w:val="hu-HU"/>
        </w:rPr>
        <w:t>,</w:t>
      </w:r>
    </w:p>
    <w:p w14:paraId="5D28E3EF" w14:textId="4EC53957" w:rsidR="00EE2DD3" w:rsidRPr="00053346"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folyik ellenünk Az integritásról és a korrupció-megelőzésről szóló törvény (</w:t>
      </w:r>
      <w:r w:rsidR="009C558B" w:rsidRPr="00053346">
        <w:rPr>
          <w:rFonts w:cstheme="minorHAnsi"/>
          <w:sz w:val="24"/>
          <w:szCs w:val="24"/>
          <w:lang w:val="hu-HU"/>
        </w:rPr>
        <w:t xml:space="preserve">az </w:t>
      </w:r>
      <w:r w:rsidRPr="00053346">
        <w:rPr>
          <w:rFonts w:cstheme="minorHAnsi"/>
          <w:sz w:val="24"/>
          <w:szCs w:val="24"/>
          <w:lang w:val="hu-HU"/>
        </w:rPr>
        <w:t>SzK Hivatalos lapja, 69/11 – egységes szerkezetbe foglalt szöveg</w:t>
      </w:r>
      <w:r w:rsidR="004758E4" w:rsidRPr="00053346">
        <w:rPr>
          <w:rFonts w:cstheme="minorHAnsi"/>
          <w:sz w:val="24"/>
          <w:szCs w:val="24"/>
          <w:lang w:val="hu-HU"/>
        </w:rPr>
        <w:t>, 158/20 és 3/22 – Zdeb sz.</w:t>
      </w:r>
      <w:r w:rsidRPr="00053346">
        <w:rPr>
          <w:rFonts w:cstheme="minorHAnsi"/>
          <w:sz w:val="24"/>
          <w:szCs w:val="24"/>
          <w:lang w:val="hu-HU"/>
        </w:rPr>
        <w:t>) 35. szakasza alapján értendő ügyviteli tilalmi eljárás</w:t>
      </w:r>
      <w:r w:rsidR="00EE2DD3" w:rsidRPr="00053346">
        <w:rPr>
          <w:rFonts w:cstheme="minorHAnsi"/>
          <w:sz w:val="24"/>
          <w:szCs w:val="24"/>
          <w:lang w:val="hu-HU"/>
        </w:rPr>
        <w:t>,</w:t>
      </w:r>
    </w:p>
    <w:p w14:paraId="04BD294F" w14:textId="05A51F01"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 projekt előkészítésének és kivitelezésének minden fázisában mindkét nem képviselőinek egyforma esélyeket biztosítunk és megakadályozunk mindenféle nemi, faji vagy nemzetiségi, vallási vagy </w:t>
      </w:r>
      <w:r w:rsidR="00F167AF" w:rsidRPr="00053346">
        <w:rPr>
          <w:rFonts w:cstheme="minorHAnsi"/>
          <w:sz w:val="24"/>
          <w:szCs w:val="24"/>
          <w:lang w:val="hu-HU"/>
        </w:rPr>
        <w:t>világ</w:t>
      </w:r>
      <w:r w:rsidRPr="00053346">
        <w:rPr>
          <w:rFonts w:cstheme="minorHAnsi"/>
          <w:sz w:val="24"/>
          <w:szCs w:val="24"/>
          <w:lang w:val="hu-HU"/>
        </w:rPr>
        <w:t>nézeti/meggyőződési, csökkent munkaképességen, életkoron vagy nemi irányultságon alapuló megkülönböztetést</w:t>
      </w:r>
      <w:r w:rsidR="00EE2DD3" w:rsidRPr="00053346">
        <w:rPr>
          <w:rFonts w:cstheme="minorHAnsi"/>
          <w:sz w:val="24"/>
          <w:szCs w:val="24"/>
          <w:lang w:val="hu-HU"/>
        </w:rPr>
        <w:t>,</w:t>
      </w:r>
    </w:p>
    <w:p w14:paraId="67E67B3C" w14:textId="6E0B69E0"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 beadvány elkészítésében nem vett részt egyetlen, a </w:t>
      </w:r>
      <w:r w:rsidR="004758E4" w:rsidRPr="00053346">
        <w:rPr>
          <w:rFonts w:cstheme="minorHAnsi"/>
          <w:sz w:val="24"/>
          <w:szCs w:val="24"/>
          <w:lang w:val="hu-HU"/>
        </w:rPr>
        <w:t xml:space="preserve">Kohézióért </w:t>
      </w:r>
      <w:r w:rsidR="009C558B" w:rsidRPr="00053346">
        <w:rPr>
          <w:rFonts w:cstheme="minorHAnsi"/>
          <w:sz w:val="24"/>
          <w:szCs w:val="24"/>
          <w:lang w:val="hu-HU"/>
        </w:rPr>
        <w:t>F</w:t>
      </w:r>
      <w:r w:rsidR="004758E4" w:rsidRPr="00053346">
        <w:rPr>
          <w:rFonts w:cstheme="minorHAnsi"/>
          <w:sz w:val="24"/>
          <w:szCs w:val="24"/>
          <w:lang w:val="hu-HU"/>
        </w:rPr>
        <w:t>elelős és Regionális Fejlesztési Minisztérium</w:t>
      </w:r>
      <w:r w:rsidRPr="00053346">
        <w:rPr>
          <w:rFonts w:cstheme="minorHAnsi"/>
          <w:sz w:val="24"/>
          <w:szCs w:val="24"/>
          <w:lang w:val="hu-HU"/>
        </w:rPr>
        <w:t xml:space="preserve"> által foglalkoztatott személy sem, vagy olyan személy, aki a pályázat megjelentetését megelőző egy évben a </w:t>
      </w:r>
      <w:r w:rsidR="004758E4" w:rsidRPr="00053346">
        <w:rPr>
          <w:rFonts w:cstheme="minorHAnsi"/>
          <w:sz w:val="24"/>
          <w:szCs w:val="24"/>
          <w:lang w:val="hu-HU"/>
        </w:rPr>
        <w:t xml:space="preserve">Kohézióért </w:t>
      </w:r>
      <w:r w:rsidR="009C558B" w:rsidRPr="00053346">
        <w:rPr>
          <w:rFonts w:cstheme="minorHAnsi"/>
          <w:sz w:val="24"/>
          <w:szCs w:val="24"/>
          <w:lang w:val="hu-HU"/>
        </w:rPr>
        <w:t>F</w:t>
      </w:r>
      <w:r w:rsidR="004758E4" w:rsidRPr="00053346">
        <w:rPr>
          <w:rFonts w:cstheme="minorHAnsi"/>
          <w:sz w:val="24"/>
          <w:szCs w:val="24"/>
          <w:lang w:val="hu-HU"/>
        </w:rPr>
        <w:t>elelős és Regionális Fejlesztési Minisztérium</w:t>
      </w:r>
      <w:r w:rsidRPr="00053346">
        <w:rPr>
          <w:rFonts w:cstheme="minorHAnsi"/>
          <w:sz w:val="24"/>
          <w:szCs w:val="24"/>
          <w:lang w:val="hu-HU"/>
        </w:rPr>
        <w:t xml:space="preserve"> foglalkoztatottja volt</w:t>
      </w:r>
      <w:r w:rsidR="00EE2DD3" w:rsidRPr="00053346">
        <w:rPr>
          <w:rFonts w:cstheme="minorHAnsi"/>
          <w:sz w:val="24"/>
          <w:szCs w:val="24"/>
          <w:lang w:val="hu-HU"/>
        </w:rPr>
        <w:t>,</w:t>
      </w:r>
    </w:p>
    <w:p w14:paraId="1012AE34" w14:textId="0D0A938D"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 halászat és a vízi élőlények tenyésztése területén</w:t>
      </w:r>
      <w:r w:rsidR="00EE2DD3" w:rsidRPr="00053346">
        <w:rPr>
          <w:rFonts w:cstheme="minorHAnsi"/>
          <w:sz w:val="24"/>
          <w:szCs w:val="24"/>
          <w:lang w:val="hu-HU"/>
        </w:rPr>
        <w:t>,</w:t>
      </w:r>
    </w:p>
    <w:p w14:paraId="37B1A89A" w14:textId="2E9467BC"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 hajógyártás területén</w:t>
      </w:r>
      <w:r w:rsidR="00EE2DD3" w:rsidRPr="00053346">
        <w:rPr>
          <w:rFonts w:cstheme="minorHAnsi"/>
          <w:sz w:val="24"/>
          <w:szCs w:val="24"/>
          <w:lang w:val="hu-HU"/>
        </w:rPr>
        <w:t>,</w:t>
      </w:r>
    </w:p>
    <w:p w14:paraId="359E0020" w14:textId="25BE7245"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nem végzünk üzleti </w:t>
      </w:r>
      <w:r w:rsidR="004C23E3" w:rsidRPr="00053346">
        <w:rPr>
          <w:rFonts w:cstheme="minorHAnsi"/>
          <w:sz w:val="24"/>
          <w:szCs w:val="24"/>
          <w:lang w:val="hu-HU"/>
        </w:rPr>
        <w:t xml:space="preserve">tevékenységet </w:t>
      </w:r>
      <w:r w:rsidRPr="00053346">
        <w:rPr>
          <w:rFonts w:cstheme="minorHAnsi"/>
          <w:sz w:val="24"/>
          <w:szCs w:val="24"/>
          <w:lang w:val="hu-HU"/>
        </w:rPr>
        <w:t>és nincs bejegyzett</w:t>
      </w:r>
      <w:r w:rsidR="004C23E3" w:rsidRPr="00053346">
        <w:rPr>
          <w:rFonts w:cstheme="minorHAnsi"/>
          <w:sz w:val="24"/>
          <w:szCs w:val="24"/>
          <w:lang w:val="hu-HU"/>
        </w:rPr>
        <w:t>,</w:t>
      </w:r>
      <w:r w:rsidRPr="00053346">
        <w:rPr>
          <w:rFonts w:cstheme="minorHAnsi"/>
          <w:sz w:val="24"/>
          <w:szCs w:val="24"/>
          <w:lang w:val="hu-HU"/>
        </w:rPr>
        <w:t xml:space="preserve"> a Tanács 2010/787/EU számú, 2010. december 10-i, a versenyképtelen szénbányák bezárását elősegítő állami támogatásról szóló határozata </w:t>
      </w:r>
      <w:r w:rsidR="004C23E3" w:rsidRPr="00053346">
        <w:rPr>
          <w:rFonts w:cstheme="minorHAnsi"/>
          <w:sz w:val="24"/>
          <w:szCs w:val="24"/>
          <w:lang w:val="hu-HU"/>
        </w:rPr>
        <w:t>szerinti</w:t>
      </w:r>
      <w:r w:rsidRPr="00053346">
        <w:rPr>
          <w:rFonts w:cstheme="minorHAnsi"/>
          <w:sz w:val="24"/>
          <w:szCs w:val="24"/>
          <w:lang w:val="hu-HU"/>
        </w:rPr>
        <w:t xml:space="preserve"> (UL L 336. szám, 2010. 12. 21., 24. old.)</w:t>
      </w:r>
      <w:r w:rsidR="004C23E3" w:rsidRPr="00053346">
        <w:rPr>
          <w:rFonts w:cstheme="minorHAnsi"/>
          <w:sz w:val="24"/>
          <w:szCs w:val="24"/>
          <w:lang w:val="hu-HU"/>
        </w:rPr>
        <w:t xml:space="preserve"> szénbányászati tevékenységünk</w:t>
      </w:r>
      <w:r w:rsidR="00EE2DD3" w:rsidRPr="00053346">
        <w:rPr>
          <w:rFonts w:cstheme="minorHAnsi"/>
          <w:sz w:val="24"/>
          <w:szCs w:val="24"/>
          <w:lang w:val="hu-HU"/>
        </w:rPr>
        <w:t>,</w:t>
      </w:r>
    </w:p>
    <w:p w14:paraId="09779FD9" w14:textId="5E8367D5" w:rsidR="00EE2DD3" w:rsidRPr="00053346"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az Európai Unióról szóló szerződés I. Mellékletében meghatározott elsődleges mezőgazdasági termelés területén</w:t>
      </w:r>
      <w:r w:rsidR="00EE2DD3" w:rsidRPr="00053346">
        <w:rPr>
          <w:rFonts w:cstheme="minorHAnsi"/>
          <w:sz w:val="24"/>
          <w:szCs w:val="24"/>
          <w:lang w:val="hu-HU"/>
        </w:rPr>
        <w:t>,</w:t>
      </w:r>
    </w:p>
    <w:p w14:paraId="3FFE7A01" w14:textId="77777777" w:rsidR="007F3DBC" w:rsidRPr="00053346" w:rsidRDefault="007F3DBC" w:rsidP="007F3DBC">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végzünk üzleti tevékenységet és nincs bejegyzett tevékenységünk a mezőgazdasági termékek feldolgozása és értékesítése területén, amikor</w:t>
      </w:r>
    </w:p>
    <w:p w14:paraId="209B49E3" w14:textId="6889ECF3" w:rsidR="007F3DBC" w:rsidRPr="00053346" w:rsidRDefault="007F3DBC" w:rsidP="007F3DBC">
      <w:pPr>
        <w:numPr>
          <w:ilvl w:val="0"/>
          <w:numId w:val="2"/>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támogatás összege az elsődleges termelőktől megvásárolt mezőgazdasági termékek ára vagy mennyisége alapján van meghatározva, vagy azt az érintett vállalat helyezte piacra, vagy</w:t>
      </w:r>
    </w:p>
    <w:p w14:paraId="7C81EFB7" w14:textId="495560B4" w:rsidR="00EE2DD3" w:rsidRPr="00053346" w:rsidRDefault="007F3DBC" w:rsidP="007F3DBC">
      <w:pPr>
        <w:pStyle w:val="Odstavekseznama"/>
        <w:numPr>
          <w:ilvl w:val="0"/>
          <w:numId w:val="2"/>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támogatást azzal határozták meg, hogy részben vagy teljes egészében az elsődleges termelők</w:t>
      </w:r>
      <w:r w:rsidR="00F43191" w:rsidRPr="00053346">
        <w:rPr>
          <w:rFonts w:cstheme="minorHAnsi"/>
          <w:sz w:val="24"/>
          <w:szCs w:val="24"/>
          <w:lang w:val="hu-HU"/>
        </w:rPr>
        <w:t>höz</w:t>
      </w:r>
      <w:r w:rsidRPr="00053346">
        <w:rPr>
          <w:rFonts w:cstheme="minorHAnsi"/>
          <w:sz w:val="24"/>
          <w:szCs w:val="24"/>
          <w:lang w:val="hu-HU"/>
        </w:rPr>
        <w:t xml:space="preserve"> kerül át,</w:t>
      </w:r>
    </w:p>
    <w:p w14:paraId="1FD62D2E" w14:textId="2ED6F3CB" w:rsidR="00EE2DD3" w:rsidRPr="00053346"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 xml:space="preserve">a befektetés nem vonatkozik az exporttevékenységgel kapcsolatos tevékenységekre, amikor a </w:t>
      </w:r>
      <w:r w:rsidR="00F43191" w:rsidRPr="00053346">
        <w:rPr>
          <w:rFonts w:cstheme="minorHAnsi"/>
          <w:sz w:val="24"/>
          <w:szCs w:val="24"/>
          <w:lang w:val="hu-HU"/>
        </w:rPr>
        <w:t>támogatás</w:t>
      </w:r>
      <w:r w:rsidRPr="00053346">
        <w:rPr>
          <w:rFonts w:cstheme="minorHAnsi"/>
          <w:sz w:val="24"/>
          <w:szCs w:val="24"/>
          <w:lang w:val="hu-HU"/>
        </w:rPr>
        <w:t xml:space="preserve"> közvetlenül az exportált mennyiséghez, a forgalmazói hálózat </w:t>
      </w:r>
      <w:r w:rsidR="00F43191" w:rsidRPr="00053346">
        <w:rPr>
          <w:rFonts w:cstheme="minorHAnsi"/>
          <w:sz w:val="24"/>
          <w:szCs w:val="24"/>
          <w:lang w:val="hu-HU"/>
        </w:rPr>
        <w:lastRenderedPageBreak/>
        <w:t>ki</w:t>
      </w:r>
      <w:r w:rsidRPr="00053346">
        <w:rPr>
          <w:rFonts w:cstheme="minorHAnsi"/>
          <w:sz w:val="24"/>
          <w:szCs w:val="24"/>
          <w:lang w:val="hu-HU"/>
        </w:rPr>
        <w:t>alakításához és működéséhez vagy egyéb, az exporttevékenységgel kapcsolatos folyó kiadásokhoz kötődik,</w:t>
      </w:r>
    </w:p>
    <w:p w14:paraId="768FEE30" w14:textId="65707506" w:rsidR="00EE2DD3" w:rsidRPr="00053346"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a támogatás nem a hazai anyag felhasználásának előnyben részesítését szolgálja az importált anyagokkal szemben</w:t>
      </w:r>
      <w:r w:rsidR="00EE2DD3" w:rsidRPr="00053346">
        <w:rPr>
          <w:rFonts w:cstheme="minorHAnsi"/>
          <w:sz w:val="24"/>
          <w:szCs w:val="24"/>
          <w:lang w:val="hu-HU"/>
        </w:rPr>
        <w:t>,</w:t>
      </w:r>
    </w:p>
    <w:p w14:paraId="0AB19549" w14:textId="3B369851" w:rsidR="00EE2DD3" w:rsidRPr="00053346"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053346">
        <w:rPr>
          <w:rFonts w:cstheme="minorHAnsi"/>
          <w:sz w:val="24"/>
          <w:szCs w:val="24"/>
          <w:lang w:val="hu-HU"/>
        </w:rPr>
        <w:t>nem vagyunk az Európai Bizottság</w:t>
      </w:r>
      <w:r w:rsidR="00F43191" w:rsidRPr="00053346">
        <w:rPr>
          <w:rFonts w:cstheme="minorHAnsi"/>
          <w:sz w:val="24"/>
          <w:szCs w:val="24"/>
          <w:lang w:val="hu-HU"/>
        </w:rPr>
        <w:t xml:space="preserve"> –</w:t>
      </w:r>
      <w:r w:rsidRPr="00053346">
        <w:rPr>
          <w:rFonts w:cstheme="minorHAnsi"/>
          <w:sz w:val="24"/>
          <w:szCs w:val="24"/>
          <w:lang w:val="hu-HU"/>
        </w:rPr>
        <w:t xml:space="preserve"> amely az állami támogatást törvényellenesnek és az EU közös piacával összeegyeztethetetlennek nyilvánította</w:t>
      </w:r>
      <w:r w:rsidR="00F43191" w:rsidRPr="00053346">
        <w:rPr>
          <w:rFonts w:cstheme="minorHAnsi"/>
          <w:sz w:val="24"/>
          <w:szCs w:val="24"/>
          <w:lang w:val="hu-HU"/>
        </w:rPr>
        <w:t xml:space="preserve"> –</w:t>
      </w:r>
      <w:r w:rsidRPr="00053346">
        <w:rPr>
          <w:rFonts w:cstheme="minorHAnsi"/>
          <w:sz w:val="24"/>
          <w:szCs w:val="24"/>
          <w:lang w:val="hu-HU"/>
        </w:rPr>
        <w:t xml:space="preserve"> határozata alapján indított, indokolatlanul megszerzett állami támogatás visszatérítésének folyamatában</w:t>
      </w:r>
      <w:r w:rsidR="007F2746" w:rsidRPr="00053346">
        <w:rPr>
          <w:rFonts w:cstheme="minorHAnsi"/>
          <w:sz w:val="24"/>
          <w:szCs w:val="24"/>
          <w:lang w:val="hu-HU"/>
        </w:rPr>
        <w:t>,</w:t>
      </w:r>
    </w:p>
    <w:p w14:paraId="59B8D015" w14:textId="725EEBC1" w:rsidR="00EE2DD3" w:rsidRPr="00053346" w:rsidRDefault="007F3DBC"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a közvetlen felhasználót – MMÖNK – folyamatosan értesítjük a pályázatban és a hozzá tartozó dokumentációban megadott adatok minden változás</w:t>
      </w:r>
      <w:r w:rsidR="00F43191" w:rsidRPr="00053346">
        <w:rPr>
          <w:rFonts w:cstheme="minorHAnsi"/>
          <w:sz w:val="24"/>
          <w:szCs w:val="24"/>
          <w:lang w:val="hu-HU"/>
        </w:rPr>
        <w:t>á</w:t>
      </w:r>
      <w:r w:rsidRPr="00053346">
        <w:rPr>
          <w:rFonts w:cstheme="minorHAnsi"/>
          <w:sz w:val="24"/>
          <w:szCs w:val="24"/>
          <w:lang w:val="hu-HU"/>
        </w:rPr>
        <w:t>ról</w:t>
      </w:r>
      <w:r w:rsidR="00EE2DD3" w:rsidRPr="00053346">
        <w:rPr>
          <w:rFonts w:cstheme="minorHAnsi"/>
          <w:sz w:val="24"/>
          <w:szCs w:val="24"/>
          <w:lang w:val="hu-HU"/>
        </w:rPr>
        <w:t>,</w:t>
      </w:r>
    </w:p>
    <w:p w14:paraId="2213A92C" w14:textId="1C925C3E" w:rsidR="00EE2DD3" w:rsidRPr="00053346" w:rsidRDefault="007F3DBC"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egyetértünk a jelen pályázat keretében támogatott projekt alapvető adatainak nyilvános közzétételével</w:t>
      </w:r>
      <w:r w:rsidR="00EE2DD3" w:rsidRPr="00053346">
        <w:rPr>
          <w:rFonts w:cstheme="minorHAnsi"/>
          <w:sz w:val="24"/>
          <w:szCs w:val="24"/>
          <w:lang w:val="hu-HU"/>
        </w:rPr>
        <w:t>,</w:t>
      </w:r>
    </w:p>
    <w:p w14:paraId="2B91898C" w14:textId="79F19BF1" w:rsidR="00EE2DD3" w:rsidRPr="00053346" w:rsidRDefault="007F3DBC" w:rsidP="00E91699">
      <w:pPr>
        <w:numPr>
          <w:ilvl w:val="0"/>
          <w:numId w:val="1"/>
        </w:numPr>
        <w:spacing w:after="0" w:line="240" w:lineRule="auto"/>
        <w:jc w:val="both"/>
        <w:rPr>
          <w:rFonts w:cstheme="minorHAnsi"/>
          <w:sz w:val="24"/>
          <w:szCs w:val="24"/>
          <w:lang w:val="hu-HU"/>
        </w:rPr>
      </w:pPr>
      <w:r w:rsidRPr="00053346">
        <w:rPr>
          <w:rFonts w:cstheme="minorHAnsi"/>
          <w:sz w:val="24"/>
          <w:szCs w:val="24"/>
          <w:lang w:val="hu-HU"/>
        </w:rPr>
        <w:t>tudatában vagyunk annak, hogy az adatok minden valótlan feltüntetése a benyújtott beadványban a Szlovén Köztársaság jogrendszere alapján bűncselekménynek minősül</w:t>
      </w:r>
      <w:r w:rsidR="00EE2DD3" w:rsidRPr="00053346">
        <w:rPr>
          <w:rFonts w:cstheme="minorHAnsi"/>
          <w:sz w:val="24"/>
          <w:szCs w:val="24"/>
          <w:lang w:val="hu-HU"/>
        </w:rPr>
        <w:t>,</w:t>
      </w:r>
    </w:p>
    <w:p w14:paraId="2AFBAA97" w14:textId="12FD19BC" w:rsidR="00EE2DD3" w:rsidRPr="00053346" w:rsidRDefault="007F3DBC" w:rsidP="00EE2DD3">
      <w:pPr>
        <w:numPr>
          <w:ilvl w:val="0"/>
          <w:numId w:val="1"/>
        </w:numPr>
        <w:spacing w:after="0" w:line="240" w:lineRule="auto"/>
        <w:jc w:val="both"/>
        <w:rPr>
          <w:rFonts w:cstheme="minorHAnsi"/>
          <w:sz w:val="24"/>
          <w:szCs w:val="24"/>
          <w:lang w:val="hu-HU"/>
        </w:rPr>
      </w:pPr>
      <w:r w:rsidRPr="00053346">
        <w:rPr>
          <w:rFonts w:cstheme="minorHAnsi"/>
          <w:sz w:val="24"/>
          <w:szCs w:val="24"/>
          <w:lang w:val="hu-HU"/>
        </w:rPr>
        <w:t xml:space="preserve">első, második és harmadik fokú rokonoktól nem </w:t>
      </w:r>
      <w:r w:rsidR="002B3DBC" w:rsidRPr="00053346">
        <w:rPr>
          <w:rFonts w:cstheme="minorHAnsi"/>
          <w:sz w:val="24"/>
          <w:szCs w:val="24"/>
          <w:lang w:val="hu-HU"/>
        </w:rPr>
        <w:t>vásárlunk</w:t>
      </w:r>
      <w:r w:rsidRPr="00053346">
        <w:rPr>
          <w:rFonts w:cstheme="minorHAnsi"/>
          <w:sz w:val="24"/>
          <w:szCs w:val="24"/>
          <w:lang w:val="hu-HU"/>
        </w:rPr>
        <w:t xml:space="preserve"> gépeket/felszerelést és/vagy nem anyagi befektetéseket, és az elszámolható költségek tárgyát képező szolgáltatásokat nem olyan magánszemély végzi saját vállalatában, aki </w:t>
      </w:r>
      <w:r w:rsidR="004C23E3" w:rsidRPr="00053346">
        <w:rPr>
          <w:rFonts w:cstheme="minorHAnsi"/>
          <w:sz w:val="24"/>
          <w:szCs w:val="24"/>
          <w:lang w:val="hu-HU"/>
        </w:rPr>
        <w:t>a magán</w:t>
      </w:r>
      <w:r w:rsidRPr="00053346">
        <w:rPr>
          <w:rFonts w:cstheme="minorHAnsi"/>
          <w:sz w:val="24"/>
          <w:szCs w:val="24"/>
          <w:lang w:val="hu-HU"/>
        </w:rPr>
        <w:t>vállalkozás alapítója, illetve nem létesül ügyfél/megrendelő</w:t>
      </w:r>
      <w:r w:rsidR="00F43191" w:rsidRPr="00053346">
        <w:rPr>
          <w:rFonts w:cstheme="minorHAnsi"/>
          <w:sz w:val="24"/>
          <w:szCs w:val="24"/>
          <w:lang w:val="hu-HU"/>
        </w:rPr>
        <w:t>i</w:t>
      </w:r>
      <w:r w:rsidRPr="00053346">
        <w:rPr>
          <w:rFonts w:cstheme="minorHAnsi"/>
          <w:sz w:val="24"/>
          <w:szCs w:val="24"/>
          <w:lang w:val="hu-HU"/>
        </w:rPr>
        <w:t xml:space="preserve"> viszony a gazdasági társaság egy részének vagy részvényeinek tulajdonosa és a gazdasági társaság között vagy a kapcsolódó társaságok között, illetve a szolgáltatók vagy </w:t>
      </w:r>
      <w:r w:rsidR="004C23E3" w:rsidRPr="00053346">
        <w:rPr>
          <w:rFonts w:cstheme="minorHAnsi"/>
          <w:sz w:val="24"/>
          <w:szCs w:val="24"/>
          <w:lang w:val="hu-HU"/>
        </w:rPr>
        <w:t xml:space="preserve">a </w:t>
      </w:r>
      <w:r w:rsidRPr="00053346">
        <w:rPr>
          <w:rFonts w:cstheme="minorHAnsi"/>
          <w:sz w:val="24"/>
          <w:szCs w:val="24"/>
          <w:lang w:val="hu-HU"/>
        </w:rPr>
        <w:t xml:space="preserve">kivitelezők között, akik nem az </w:t>
      </w:r>
      <w:r w:rsidR="004C23E3" w:rsidRPr="00053346">
        <w:rPr>
          <w:rFonts w:cstheme="minorHAnsi"/>
          <w:sz w:val="24"/>
          <w:szCs w:val="24"/>
          <w:lang w:val="hu-HU"/>
        </w:rPr>
        <w:t>adójogszabállyal összhangban</w:t>
      </w:r>
      <w:r w:rsidRPr="00053346">
        <w:rPr>
          <w:rFonts w:cstheme="minorHAnsi"/>
          <w:sz w:val="24"/>
          <w:szCs w:val="24"/>
          <w:lang w:val="hu-HU"/>
        </w:rPr>
        <w:t xml:space="preserve"> működnek</w:t>
      </w:r>
      <w:r w:rsidR="00EE2DD3" w:rsidRPr="00053346">
        <w:rPr>
          <w:rFonts w:cstheme="minorHAnsi"/>
          <w:sz w:val="24"/>
          <w:szCs w:val="24"/>
          <w:lang w:val="hu-HU"/>
        </w:rPr>
        <w:t>.</w:t>
      </w:r>
    </w:p>
    <w:p w14:paraId="5C166418" w14:textId="620ADFBB" w:rsidR="00C8555C" w:rsidRPr="00053346" w:rsidRDefault="00C8555C" w:rsidP="00EE2DD3">
      <w:pPr>
        <w:spacing w:line="240" w:lineRule="auto"/>
        <w:rPr>
          <w:rFonts w:cstheme="minorHAnsi"/>
          <w:b/>
          <w:bCs/>
          <w:sz w:val="24"/>
          <w:szCs w:val="24"/>
          <w:lang w:val="hu-HU"/>
        </w:rPr>
      </w:pPr>
    </w:p>
    <w:p w14:paraId="460B096F" w14:textId="5ED6ADA1" w:rsidR="00E91699" w:rsidRPr="00053346" w:rsidRDefault="007F3DBC" w:rsidP="007F3DBC">
      <w:pPr>
        <w:tabs>
          <w:tab w:val="left" w:pos="360"/>
        </w:tabs>
        <w:rPr>
          <w:rFonts w:cstheme="minorHAnsi"/>
          <w:b/>
          <w:bCs/>
          <w:sz w:val="24"/>
          <w:szCs w:val="24"/>
          <w:lang w:val="hu-HU"/>
        </w:rPr>
      </w:pPr>
      <w:r w:rsidRPr="00053346">
        <w:rPr>
          <w:rFonts w:cstheme="minorHAnsi"/>
          <w:sz w:val="24"/>
          <w:szCs w:val="24"/>
          <w:lang w:val="hu-HU"/>
        </w:rPr>
        <w:t>A felsorolt nyilatkozatokért büntetőjogi és anyagi felelősséget vállalunk</w:t>
      </w:r>
      <w:r w:rsidR="00EE2DD3" w:rsidRPr="00053346">
        <w:rPr>
          <w:rFonts w:cstheme="minorHAnsi"/>
          <w:sz w:val="24"/>
          <w:szCs w:val="24"/>
          <w:lang w:val="hu-HU"/>
        </w:rPr>
        <w:t>.</w:t>
      </w:r>
    </w:p>
    <w:p w14:paraId="2E2D34B4" w14:textId="77777777" w:rsidR="00E91699" w:rsidRPr="00053346" w:rsidRDefault="00E91699" w:rsidP="00EE2DD3">
      <w:pPr>
        <w:tabs>
          <w:tab w:val="left" w:pos="1164"/>
        </w:tabs>
        <w:spacing w:line="240" w:lineRule="auto"/>
        <w:rPr>
          <w:rFonts w:cstheme="minorHAnsi"/>
          <w:b/>
          <w:bCs/>
          <w:sz w:val="24"/>
          <w:szCs w:val="24"/>
          <w:lang w:val="hu-HU"/>
        </w:rPr>
      </w:pPr>
    </w:p>
    <w:p w14:paraId="6F853C69" w14:textId="46E999BB" w:rsidR="0057166E" w:rsidRPr="00053346" w:rsidRDefault="0057166E" w:rsidP="00EE2DD3">
      <w:pPr>
        <w:tabs>
          <w:tab w:val="left" w:pos="1164"/>
        </w:tabs>
        <w:spacing w:line="240" w:lineRule="auto"/>
        <w:rPr>
          <w:rFonts w:cstheme="minorHAnsi"/>
          <w:b/>
          <w:bCs/>
          <w:sz w:val="24"/>
          <w:szCs w:val="24"/>
          <w:lang w:val="hu-HU"/>
        </w:rPr>
      </w:pPr>
    </w:p>
    <w:p w14:paraId="0ABB6F62" w14:textId="53ACAAEA" w:rsidR="009C558B" w:rsidRPr="00053346" w:rsidRDefault="009C558B" w:rsidP="00EE2DD3">
      <w:pPr>
        <w:tabs>
          <w:tab w:val="left" w:pos="1164"/>
        </w:tabs>
        <w:spacing w:line="240" w:lineRule="auto"/>
        <w:rPr>
          <w:rFonts w:cstheme="minorHAnsi"/>
          <w:b/>
          <w:bCs/>
          <w:sz w:val="24"/>
          <w:szCs w:val="24"/>
          <w:lang w:val="hu-HU"/>
        </w:rPr>
      </w:pPr>
    </w:p>
    <w:p w14:paraId="2225A236" w14:textId="18CCA4DF" w:rsidR="009C558B" w:rsidRPr="00053346" w:rsidRDefault="009C558B" w:rsidP="00EE2DD3">
      <w:pPr>
        <w:tabs>
          <w:tab w:val="left" w:pos="1164"/>
        </w:tabs>
        <w:spacing w:line="240" w:lineRule="auto"/>
        <w:rPr>
          <w:rFonts w:cstheme="minorHAnsi"/>
          <w:b/>
          <w:bCs/>
          <w:sz w:val="24"/>
          <w:szCs w:val="24"/>
          <w:lang w:val="hu-HU"/>
        </w:rPr>
      </w:pPr>
    </w:p>
    <w:p w14:paraId="7DDDBBC6" w14:textId="3E79A70C" w:rsidR="009C558B" w:rsidRPr="00053346" w:rsidRDefault="009C558B" w:rsidP="00EE2DD3">
      <w:pPr>
        <w:tabs>
          <w:tab w:val="left" w:pos="1164"/>
        </w:tabs>
        <w:spacing w:line="240" w:lineRule="auto"/>
        <w:rPr>
          <w:rFonts w:cstheme="minorHAnsi"/>
          <w:b/>
          <w:bCs/>
          <w:sz w:val="24"/>
          <w:szCs w:val="24"/>
          <w:lang w:val="hu-HU"/>
        </w:rPr>
      </w:pPr>
    </w:p>
    <w:p w14:paraId="6DB87748" w14:textId="58C50788" w:rsidR="009C558B" w:rsidRPr="00053346" w:rsidRDefault="009C558B" w:rsidP="00EE2DD3">
      <w:pPr>
        <w:tabs>
          <w:tab w:val="left" w:pos="1164"/>
        </w:tabs>
        <w:spacing w:line="240" w:lineRule="auto"/>
        <w:rPr>
          <w:rFonts w:cstheme="minorHAnsi"/>
          <w:b/>
          <w:bCs/>
          <w:sz w:val="24"/>
          <w:szCs w:val="24"/>
          <w:lang w:val="hu-HU"/>
        </w:rPr>
      </w:pPr>
    </w:p>
    <w:p w14:paraId="19BEC859" w14:textId="4718ACF0" w:rsidR="009C558B" w:rsidRPr="00053346" w:rsidRDefault="009C558B" w:rsidP="00EE2DD3">
      <w:pPr>
        <w:tabs>
          <w:tab w:val="left" w:pos="1164"/>
        </w:tabs>
        <w:spacing w:line="240" w:lineRule="auto"/>
        <w:rPr>
          <w:rFonts w:cstheme="minorHAnsi"/>
          <w:b/>
          <w:bCs/>
          <w:sz w:val="24"/>
          <w:szCs w:val="24"/>
          <w:lang w:val="hu-HU"/>
        </w:rPr>
      </w:pPr>
    </w:p>
    <w:p w14:paraId="18AF4C48" w14:textId="180E1883" w:rsidR="009C558B" w:rsidRPr="00053346" w:rsidRDefault="009C558B" w:rsidP="00EE2DD3">
      <w:pPr>
        <w:tabs>
          <w:tab w:val="left" w:pos="1164"/>
        </w:tabs>
        <w:spacing w:line="240" w:lineRule="auto"/>
        <w:rPr>
          <w:rFonts w:cstheme="minorHAnsi"/>
          <w:b/>
          <w:bCs/>
          <w:sz w:val="24"/>
          <w:szCs w:val="24"/>
          <w:lang w:val="hu-HU"/>
        </w:rPr>
      </w:pPr>
    </w:p>
    <w:p w14:paraId="6FCF0F76" w14:textId="759112B5" w:rsidR="009C558B" w:rsidRPr="00053346" w:rsidRDefault="009C558B" w:rsidP="00EE2DD3">
      <w:pPr>
        <w:tabs>
          <w:tab w:val="left" w:pos="1164"/>
        </w:tabs>
        <w:spacing w:line="240" w:lineRule="auto"/>
        <w:rPr>
          <w:rFonts w:cstheme="minorHAnsi"/>
          <w:b/>
          <w:bCs/>
          <w:sz w:val="24"/>
          <w:szCs w:val="24"/>
          <w:lang w:val="hu-HU"/>
        </w:rPr>
      </w:pPr>
    </w:p>
    <w:p w14:paraId="598798DF" w14:textId="42008B3D" w:rsidR="009C558B" w:rsidRPr="00053346" w:rsidRDefault="009C558B" w:rsidP="00EE2DD3">
      <w:pPr>
        <w:tabs>
          <w:tab w:val="left" w:pos="1164"/>
        </w:tabs>
        <w:spacing w:line="240" w:lineRule="auto"/>
        <w:rPr>
          <w:rFonts w:cstheme="minorHAnsi"/>
          <w:b/>
          <w:bCs/>
          <w:sz w:val="24"/>
          <w:szCs w:val="24"/>
          <w:lang w:val="hu-HU"/>
        </w:rPr>
      </w:pPr>
    </w:p>
    <w:p w14:paraId="29EA700A" w14:textId="21D8F10C" w:rsidR="009C558B" w:rsidRPr="00053346" w:rsidRDefault="009C558B" w:rsidP="00EE2DD3">
      <w:pPr>
        <w:tabs>
          <w:tab w:val="left" w:pos="1164"/>
        </w:tabs>
        <w:spacing w:line="240" w:lineRule="auto"/>
        <w:rPr>
          <w:rFonts w:cstheme="minorHAnsi"/>
          <w:b/>
          <w:bCs/>
          <w:sz w:val="24"/>
          <w:szCs w:val="24"/>
          <w:lang w:val="hu-HU"/>
        </w:rPr>
      </w:pPr>
    </w:p>
    <w:p w14:paraId="1AA422CB" w14:textId="25D77986" w:rsidR="009C558B" w:rsidRPr="00053346" w:rsidRDefault="009C558B" w:rsidP="00EE2DD3">
      <w:pPr>
        <w:tabs>
          <w:tab w:val="left" w:pos="1164"/>
        </w:tabs>
        <w:spacing w:line="240" w:lineRule="auto"/>
        <w:rPr>
          <w:rFonts w:cstheme="minorHAnsi"/>
          <w:b/>
          <w:bCs/>
          <w:sz w:val="24"/>
          <w:szCs w:val="24"/>
          <w:lang w:val="hu-HU"/>
        </w:rPr>
      </w:pPr>
    </w:p>
    <w:p w14:paraId="565DD0DC" w14:textId="68227730" w:rsidR="009C558B" w:rsidRPr="00053346" w:rsidRDefault="009C558B" w:rsidP="00EE2DD3">
      <w:pPr>
        <w:tabs>
          <w:tab w:val="left" w:pos="1164"/>
        </w:tabs>
        <w:spacing w:line="240" w:lineRule="auto"/>
        <w:rPr>
          <w:rFonts w:cstheme="minorHAnsi"/>
          <w:b/>
          <w:bCs/>
          <w:sz w:val="24"/>
          <w:szCs w:val="24"/>
          <w:lang w:val="hu-HU"/>
        </w:rPr>
      </w:pPr>
    </w:p>
    <w:p w14:paraId="0D436287" w14:textId="77777777" w:rsidR="009C558B" w:rsidRPr="00053346" w:rsidRDefault="009C558B" w:rsidP="00EE2DD3">
      <w:pPr>
        <w:tabs>
          <w:tab w:val="left" w:pos="1164"/>
        </w:tabs>
        <w:spacing w:line="240" w:lineRule="auto"/>
        <w:rPr>
          <w:rFonts w:cstheme="minorHAnsi"/>
          <w:b/>
          <w:bCs/>
          <w:sz w:val="24"/>
          <w:szCs w:val="24"/>
          <w:lang w:val="hu-HU"/>
        </w:rPr>
      </w:pPr>
    </w:p>
    <w:p w14:paraId="61D48AC3" w14:textId="77777777" w:rsidR="0057166E" w:rsidRPr="00053346" w:rsidRDefault="0057166E" w:rsidP="00EE2DD3">
      <w:pPr>
        <w:tabs>
          <w:tab w:val="left" w:pos="1164"/>
        </w:tabs>
        <w:spacing w:line="240" w:lineRule="auto"/>
        <w:rPr>
          <w:rFonts w:cstheme="minorHAnsi"/>
          <w:b/>
          <w:bCs/>
          <w:sz w:val="24"/>
          <w:szCs w:val="24"/>
          <w:lang w:val="hu-HU"/>
        </w:rPr>
      </w:pPr>
    </w:p>
    <w:tbl>
      <w:tblPr>
        <w:tblStyle w:val="Tabelamrea"/>
        <w:tblW w:w="0" w:type="auto"/>
        <w:tblCellSpacing w:w="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42"/>
        <w:gridCol w:w="2541"/>
      </w:tblGrid>
      <w:tr w:rsidR="00053346" w:rsidRPr="00053346" w14:paraId="477A85FA" w14:textId="77777777" w:rsidTr="00B55984">
        <w:trPr>
          <w:tblCellSpacing w:w="28" w:type="dxa"/>
        </w:trPr>
        <w:tc>
          <w:tcPr>
            <w:tcW w:w="1542" w:type="dxa"/>
          </w:tcPr>
          <w:p w14:paraId="508A8AFA" w14:textId="2576A73E" w:rsidR="003B5BEB" w:rsidRPr="00053346" w:rsidRDefault="007F3DBC" w:rsidP="00EE2DD3">
            <w:pPr>
              <w:tabs>
                <w:tab w:val="left" w:pos="1164"/>
              </w:tabs>
              <w:rPr>
                <w:rFonts w:cstheme="minorHAnsi"/>
                <w:b/>
                <w:bCs/>
                <w:sz w:val="24"/>
                <w:szCs w:val="24"/>
                <w:lang w:val="hu-HU"/>
              </w:rPr>
            </w:pPr>
            <w:r w:rsidRPr="00053346">
              <w:rPr>
                <w:rFonts w:cstheme="minorHAnsi"/>
                <w:b/>
                <w:bCs/>
                <w:sz w:val="24"/>
                <w:szCs w:val="24"/>
                <w:lang w:val="hu-HU"/>
              </w:rPr>
              <w:lastRenderedPageBreak/>
              <w:t>Hely</w:t>
            </w:r>
            <w:r w:rsidR="003B5BEB" w:rsidRPr="00053346">
              <w:rPr>
                <w:rFonts w:cstheme="minorHAnsi"/>
                <w:b/>
                <w:bCs/>
                <w:sz w:val="24"/>
                <w:szCs w:val="24"/>
                <w:lang w:val="hu-HU"/>
              </w:rPr>
              <w:t>:</w:t>
            </w:r>
          </w:p>
        </w:tc>
        <w:tc>
          <w:tcPr>
            <w:tcW w:w="4986" w:type="dxa"/>
          </w:tcPr>
          <w:p w14:paraId="6E0280D1" w14:textId="1E24BAF4" w:rsidR="003B5BEB" w:rsidRPr="00053346" w:rsidRDefault="003B5BEB" w:rsidP="00EE2DD3">
            <w:pPr>
              <w:tabs>
                <w:tab w:val="left" w:pos="1164"/>
              </w:tabs>
              <w:rPr>
                <w:rFonts w:cstheme="minorHAnsi"/>
                <w:b/>
                <w:bCs/>
                <w:sz w:val="24"/>
                <w:szCs w:val="24"/>
                <w:u w:val="single"/>
                <w:lang w:val="hu-HU"/>
              </w:rPr>
            </w:pPr>
            <w:r w:rsidRPr="00053346">
              <w:rPr>
                <w:rFonts w:cstheme="minorHAnsi"/>
                <w:b/>
                <w:bCs/>
                <w:sz w:val="24"/>
                <w:szCs w:val="24"/>
                <w:u w:val="single"/>
                <w:lang w:val="hu-HU"/>
              </w:rPr>
              <w:fldChar w:fldCharType="begin">
                <w:ffData>
                  <w:name w:val="Besedilo5"/>
                  <w:enabled/>
                  <w:calcOnExit w:val="0"/>
                  <w:textInput/>
                </w:ffData>
              </w:fldChar>
            </w:r>
            <w:bookmarkStart w:id="5" w:name="Besedilo5"/>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5"/>
          </w:p>
        </w:tc>
        <w:tc>
          <w:tcPr>
            <w:tcW w:w="2457" w:type="dxa"/>
          </w:tcPr>
          <w:p w14:paraId="7114D69F" w14:textId="77777777" w:rsidR="003B5BEB" w:rsidRPr="00053346" w:rsidRDefault="003B5BEB" w:rsidP="00EE2DD3">
            <w:pPr>
              <w:tabs>
                <w:tab w:val="left" w:pos="1164"/>
              </w:tabs>
              <w:rPr>
                <w:rFonts w:cstheme="minorHAnsi"/>
                <w:b/>
                <w:bCs/>
                <w:sz w:val="24"/>
                <w:szCs w:val="24"/>
                <w:lang w:val="hu-HU"/>
              </w:rPr>
            </w:pPr>
          </w:p>
        </w:tc>
      </w:tr>
      <w:tr w:rsidR="00053346" w:rsidRPr="00053346" w14:paraId="0D458F84" w14:textId="77777777" w:rsidTr="00B55984">
        <w:trPr>
          <w:tblCellSpacing w:w="28" w:type="dxa"/>
        </w:trPr>
        <w:tc>
          <w:tcPr>
            <w:tcW w:w="1542" w:type="dxa"/>
          </w:tcPr>
          <w:p w14:paraId="4272972B" w14:textId="3E4BF952" w:rsidR="003B5BEB" w:rsidRPr="00053346" w:rsidRDefault="003B5BEB" w:rsidP="00EE2DD3">
            <w:pPr>
              <w:tabs>
                <w:tab w:val="left" w:pos="1164"/>
              </w:tabs>
              <w:rPr>
                <w:rFonts w:cstheme="minorHAnsi"/>
                <w:b/>
                <w:bCs/>
                <w:sz w:val="24"/>
                <w:szCs w:val="24"/>
                <w:lang w:val="hu-HU"/>
              </w:rPr>
            </w:pPr>
            <w:r w:rsidRPr="00053346">
              <w:rPr>
                <w:rFonts w:cstheme="minorHAnsi"/>
                <w:b/>
                <w:bCs/>
                <w:sz w:val="24"/>
                <w:szCs w:val="24"/>
                <w:lang w:val="hu-HU"/>
              </w:rPr>
              <w:t>D</w:t>
            </w:r>
            <w:r w:rsidR="007F3DBC" w:rsidRPr="00053346">
              <w:rPr>
                <w:rFonts w:cstheme="minorHAnsi"/>
                <w:b/>
                <w:bCs/>
                <w:sz w:val="24"/>
                <w:szCs w:val="24"/>
                <w:lang w:val="hu-HU"/>
              </w:rPr>
              <w:t>á</w:t>
            </w:r>
            <w:r w:rsidRPr="00053346">
              <w:rPr>
                <w:rFonts w:cstheme="minorHAnsi"/>
                <w:b/>
                <w:bCs/>
                <w:sz w:val="24"/>
                <w:szCs w:val="24"/>
                <w:lang w:val="hu-HU"/>
              </w:rPr>
              <w:t xml:space="preserve">tum: </w:t>
            </w:r>
          </w:p>
        </w:tc>
        <w:sdt>
          <w:sdtPr>
            <w:rPr>
              <w:rStyle w:val="Slog4"/>
              <w:rFonts w:cstheme="minorHAnsi"/>
              <w:sz w:val="24"/>
              <w:szCs w:val="24"/>
              <w:lang w:val="hu-HU"/>
            </w:rPr>
            <w:id w:val="308983847"/>
            <w:lock w:val="sdtLocked"/>
            <w:placeholder>
              <w:docPart w:val="DefaultPlaceholder_-1854013437"/>
            </w:placeholder>
            <w:date>
              <w:dateFormat w:val="d. MM. yyyy"/>
              <w:lid w:val="sl-SI"/>
              <w:storeMappedDataAs w:val="dateTime"/>
              <w:calendar w:val="gregorian"/>
            </w:date>
          </w:sdtPr>
          <w:sdtEndPr>
            <w:rPr>
              <w:rStyle w:val="Privzetapisavaodstavka"/>
              <w:b/>
              <w:bCs/>
              <w:shd w:val="clear" w:color="auto" w:fill="auto"/>
            </w:rPr>
          </w:sdtEndPr>
          <w:sdtContent>
            <w:tc>
              <w:tcPr>
                <w:tcW w:w="4986" w:type="dxa"/>
              </w:tcPr>
              <w:p w14:paraId="411E342C" w14:textId="5169533C" w:rsidR="003B5BEB" w:rsidRPr="00053346" w:rsidRDefault="00306317" w:rsidP="00EE2DD3">
                <w:pPr>
                  <w:tabs>
                    <w:tab w:val="left" w:pos="1164"/>
                  </w:tabs>
                  <w:rPr>
                    <w:rFonts w:cstheme="minorHAnsi"/>
                    <w:b/>
                    <w:bCs/>
                    <w:sz w:val="24"/>
                    <w:szCs w:val="24"/>
                    <w:u w:val="single"/>
                    <w:lang w:val="hu-HU"/>
                  </w:rPr>
                </w:pPr>
                <w:r w:rsidRPr="00053346">
                  <w:rPr>
                    <w:rStyle w:val="Slog4"/>
                    <w:rFonts w:cstheme="minorHAnsi"/>
                    <w:sz w:val="24"/>
                    <w:szCs w:val="24"/>
                    <w:lang w:val="hu-HU"/>
                  </w:rPr>
                  <w:t>A</w:t>
                </w:r>
                <w:r w:rsidRPr="00053346">
                  <w:rPr>
                    <w:rStyle w:val="Slog4"/>
                    <w:lang w:val="hu-HU"/>
                  </w:rPr>
                  <w:t xml:space="preserve"> dátum meghatározásához kattintson ide.</w:t>
                </w:r>
              </w:p>
            </w:tc>
          </w:sdtContent>
        </w:sdt>
        <w:tc>
          <w:tcPr>
            <w:tcW w:w="2457" w:type="dxa"/>
          </w:tcPr>
          <w:p w14:paraId="3EC456DF" w14:textId="77777777" w:rsidR="003B5BEB" w:rsidRPr="00053346" w:rsidRDefault="003B5BEB" w:rsidP="00EE2DD3">
            <w:pPr>
              <w:tabs>
                <w:tab w:val="left" w:pos="1164"/>
              </w:tabs>
              <w:rPr>
                <w:rFonts w:cstheme="minorHAnsi"/>
                <w:b/>
                <w:bCs/>
                <w:sz w:val="24"/>
                <w:szCs w:val="24"/>
                <w:lang w:val="hu-HU"/>
              </w:rPr>
            </w:pPr>
          </w:p>
        </w:tc>
      </w:tr>
      <w:tr w:rsidR="00053346" w:rsidRPr="00053346" w14:paraId="5B05EB42" w14:textId="77777777" w:rsidTr="00B55984">
        <w:trPr>
          <w:tblCellSpacing w:w="28" w:type="dxa"/>
        </w:trPr>
        <w:tc>
          <w:tcPr>
            <w:tcW w:w="1542" w:type="dxa"/>
          </w:tcPr>
          <w:p w14:paraId="399A53EE" w14:textId="77777777" w:rsidR="003B5BEB" w:rsidRPr="00053346" w:rsidRDefault="003B5BEB" w:rsidP="00EE2DD3">
            <w:pPr>
              <w:tabs>
                <w:tab w:val="left" w:pos="1164"/>
              </w:tabs>
              <w:rPr>
                <w:rFonts w:cstheme="minorHAnsi"/>
                <w:b/>
                <w:bCs/>
                <w:sz w:val="24"/>
                <w:szCs w:val="24"/>
                <w:lang w:val="hu-HU"/>
              </w:rPr>
            </w:pPr>
          </w:p>
        </w:tc>
        <w:tc>
          <w:tcPr>
            <w:tcW w:w="4986" w:type="dxa"/>
          </w:tcPr>
          <w:p w14:paraId="7092A06F" w14:textId="77777777" w:rsidR="003B5BEB" w:rsidRPr="00053346" w:rsidRDefault="003B5BEB" w:rsidP="00EE2DD3">
            <w:pPr>
              <w:tabs>
                <w:tab w:val="left" w:pos="1164"/>
              </w:tabs>
              <w:rPr>
                <w:rFonts w:cstheme="minorHAnsi"/>
                <w:b/>
                <w:bCs/>
                <w:sz w:val="24"/>
                <w:szCs w:val="24"/>
                <w:lang w:val="hu-HU"/>
              </w:rPr>
            </w:pPr>
          </w:p>
        </w:tc>
        <w:tc>
          <w:tcPr>
            <w:tcW w:w="2457" w:type="dxa"/>
          </w:tcPr>
          <w:p w14:paraId="4421AD66" w14:textId="77777777" w:rsidR="003B5BEB" w:rsidRPr="00053346" w:rsidRDefault="003B5BEB" w:rsidP="00EE2DD3">
            <w:pPr>
              <w:tabs>
                <w:tab w:val="left" w:pos="1164"/>
              </w:tabs>
              <w:rPr>
                <w:rFonts w:cstheme="minorHAnsi"/>
                <w:b/>
                <w:bCs/>
                <w:sz w:val="24"/>
                <w:szCs w:val="24"/>
                <w:lang w:val="hu-HU"/>
              </w:rPr>
            </w:pPr>
          </w:p>
        </w:tc>
      </w:tr>
      <w:tr w:rsidR="00053346" w:rsidRPr="00053346" w14:paraId="66E106A3" w14:textId="77777777" w:rsidTr="00B55984">
        <w:trPr>
          <w:tblCellSpacing w:w="28" w:type="dxa"/>
        </w:trPr>
        <w:tc>
          <w:tcPr>
            <w:tcW w:w="6584" w:type="dxa"/>
            <w:gridSpan w:val="2"/>
          </w:tcPr>
          <w:p w14:paraId="18DA5D2B" w14:textId="13875A61" w:rsidR="005B2ADA" w:rsidRPr="00053346" w:rsidRDefault="007F3DBC" w:rsidP="00EE2DD3">
            <w:pPr>
              <w:tabs>
                <w:tab w:val="left" w:pos="1164"/>
              </w:tabs>
              <w:rPr>
                <w:rFonts w:cstheme="minorHAnsi"/>
                <w:b/>
                <w:bCs/>
                <w:sz w:val="24"/>
                <w:szCs w:val="24"/>
                <w:lang w:val="hu-HU"/>
              </w:rPr>
            </w:pPr>
            <w:r w:rsidRPr="00053346">
              <w:rPr>
                <w:rFonts w:cstheme="minorHAnsi"/>
                <w:b/>
                <w:bCs/>
                <w:sz w:val="24"/>
                <w:szCs w:val="24"/>
                <w:lang w:val="hu-HU"/>
              </w:rPr>
              <w:t>A felelős személy család</w:t>
            </w:r>
            <w:r w:rsidR="00F43191" w:rsidRPr="00053346">
              <w:rPr>
                <w:rFonts w:cstheme="minorHAnsi"/>
                <w:b/>
                <w:bCs/>
                <w:sz w:val="24"/>
                <w:szCs w:val="24"/>
                <w:lang w:val="hu-HU"/>
              </w:rPr>
              <w:t>i és kereszt</w:t>
            </w:r>
            <w:r w:rsidRPr="00053346">
              <w:rPr>
                <w:rFonts w:cstheme="minorHAnsi"/>
                <w:b/>
                <w:bCs/>
                <w:sz w:val="24"/>
                <w:szCs w:val="24"/>
                <w:lang w:val="hu-HU"/>
              </w:rPr>
              <w:t xml:space="preserve">neve (nyomtatott betűkkel) és aláírása: </w:t>
            </w:r>
          </w:p>
        </w:tc>
        <w:tc>
          <w:tcPr>
            <w:tcW w:w="2457" w:type="dxa"/>
          </w:tcPr>
          <w:p w14:paraId="0C34F67E" w14:textId="04847E45" w:rsidR="005B2ADA" w:rsidRPr="00053346" w:rsidRDefault="005B2ADA" w:rsidP="00EE2DD3">
            <w:pPr>
              <w:tabs>
                <w:tab w:val="left" w:pos="1164"/>
              </w:tabs>
              <w:rPr>
                <w:rFonts w:cstheme="minorHAnsi"/>
                <w:b/>
                <w:bCs/>
                <w:sz w:val="24"/>
                <w:szCs w:val="24"/>
                <w:u w:val="single"/>
                <w:lang w:val="hu-HU"/>
              </w:rPr>
            </w:pPr>
            <w:r w:rsidRPr="00053346">
              <w:rPr>
                <w:rFonts w:cstheme="minorHAnsi"/>
                <w:b/>
                <w:bCs/>
                <w:sz w:val="24"/>
                <w:szCs w:val="24"/>
                <w:u w:val="single"/>
                <w:lang w:val="hu-HU"/>
              </w:rPr>
              <w:fldChar w:fldCharType="begin">
                <w:ffData>
                  <w:name w:val="Besedilo7"/>
                  <w:enabled/>
                  <w:calcOnExit w:val="0"/>
                  <w:textInput/>
                </w:ffData>
              </w:fldChar>
            </w:r>
            <w:bookmarkStart w:id="6" w:name="Besedilo7"/>
            <w:r w:rsidRPr="00053346">
              <w:rPr>
                <w:rFonts w:cstheme="minorHAnsi"/>
                <w:b/>
                <w:bCs/>
                <w:sz w:val="24"/>
                <w:szCs w:val="24"/>
                <w:u w:val="single"/>
                <w:lang w:val="hu-HU"/>
              </w:rPr>
              <w:instrText xml:space="preserve"> FORMTEXT </w:instrText>
            </w:r>
            <w:r w:rsidRPr="00053346">
              <w:rPr>
                <w:rFonts w:cstheme="minorHAnsi"/>
                <w:b/>
                <w:bCs/>
                <w:sz w:val="24"/>
                <w:szCs w:val="24"/>
                <w:u w:val="single"/>
                <w:lang w:val="hu-HU"/>
              </w:rPr>
            </w:r>
            <w:r w:rsidRPr="00053346">
              <w:rPr>
                <w:rFonts w:cstheme="minorHAnsi"/>
                <w:b/>
                <w:bCs/>
                <w:sz w:val="24"/>
                <w:szCs w:val="24"/>
                <w:u w:val="single"/>
                <w:lang w:val="hu-HU"/>
              </w:rPr>
              <w:fldChar w:fldCharType="separate"/>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noProof/>
                <w:sz w:val="24"/>
                <w:szCs w:val="24"/>
                <w:u w:val="single"/>
                <w:lang w:val="hu-HU"/>
              </w:rPr>
              <w:t> </w:t>
            </w:r>
            <w:r w:rsidRPr="00053346">
              <w:rPr>
                <w:rFonts w:cstheme="minorHAnsi"/>
                <w:b/>
                <w:bCs/>
                <w:sz w:val="24"/>
                <w:szCs w:val="24"/>
                <w:u w:val="single"/>
                <w:lang w:val="hu-HU"/>
              </w:rPr>
              <w:fldChar w:fldCharType="end"/>
            </w:r>
            <w:bookmarkEnd w:id="6"/>
          </w:p>
        </w:tc>
      </w:tr>
      <w:tr w:rsidR="00053346" w:rsidRPr="00053346" w14:paraId="10EAA6AB" w14:textId="77777777" w:rsidTr="00B55984">
        <w:trPr>
          <w:tblCellSpacing w:w="28" w:type="dxa"/>
        </w:trPr>
        <w:tc>
          <w:tcPr>
            <w:tcW w:w="1542" w:type="dxa"/>
          </w:tcPr>
          <w:p w14:paraId="67B80479" w14:textId="77777777" w:rsidR="005B2ADA" w:rsidRPr="00053346" w:rsidRDefault="005B2ADA" w:rsidP="00EE2DD3">
            <w:pPr>
              <w:tabs>
                <w:tab w:val="left" w:pos="1164"/>
              </w:tabs>
              <w:rPr>
                <w:rFonts w:cstheme="minorHAnsi"/>
                <w:b/>
                <w:bCs/>
                <w:sz w:val="24"/>
                <w:szCs w:val="24"/>
                <w:lang w:val="hu-HU"/>
              </w:rPr>
            </w:pPr>
          </w:p>
        </w:tc>
        <w:tc>
          <w:tcPr>
            <w:tcW w:w="4986" w:type="dxa"/>
          </w:tcPr>
          <w:p w14:paraId="1990854E" w14:textId="77777777" w:rsidR="005B2ADA" w:rsidRPr="00053346" w:rsidRDefault="005B2ADA" w:rsidP="00EE2DD3">
            <w:pPr>
              <w:tabs>
                <w:tab w:val="left" w:pos="1164"/>
              </w:tabs>
              <w:rPr>
                <w:rFonts w:cstheme="minorHAnsi"/>
                <w:b/>
                <w:bCs/>
                <w:sz w:val="24"/>
                <w:szCs w:val="24"/>
                <w:lang w:val="hu-HU"/>
              </w:rPr>
            </w:pPr>
          </w:p>
        </w:tc>
        <w:tc>
          <w:tcPr>
            <w:tcW w:w="2457" w:type="dxa"/>
            <w:tcBorders>
              <w:bottom w:val="single" w:sz="4" w:space="0" w:color="auto"/>
            </w:tcBorders>
          </w:tcPr>
          <w:p w14:paraId="5856B1AA" w14:textId="77777777" w:rsidR="005B2ADA" w:rsidRPr="00053346" w:rsidRDefault="005B2ADA" w:rsidP="00EE2DD3">
            <w:pPr>
              <w:tabs>
                <w:tab w:val="left" w:pos="1164"/>
              </w:tabs>
              <w:rPr>
                <w:rFonts w:cstheme="minorHAnsi"/>
                <w:b/>
                <w:bCs/>
                <w:sz w:val="24"/>
                <w:szCs w:val="24"/>
                <w:lang w:val="hu-HU"/>
              </w:rPr>
            </w:pPr>
          </w:p>
        </w:tc>
      </w:tr>
      <w:tr w:rsidR="00053346" w:rsidRPr="00053346" w14:paraId="323447BB" w14:textId="77777777" w:rsidTr="007F3DBC">
        <w:trPr>
          <w:trHeight w:val="42"/>
          <w:tblCellSpacing w:w="28" w:type="dxa"/>
        </w:trPr>
        <w:tc>
          <w:tcPr>
            <w:tcW w:w="1542" w:type="dxa"/>
          </w:tcPr>
          <w:p w14:paraId="27031F80" w14:textId="78A2A5B9" w:rsidR="005B2ADA" w:rsidRPr="00053346" w:rsidRDefault="005B2ADA" w:rsidP="00EE2DD3">
            <w:pPr>
              <w:tabs>
                <w:tab w:val="left" w:pos="1164"/>
              </w:tabs>
              <w:rPr>
                <w:rFonts w:cstheme="minorHAnsi"/>
                <w:b/>
                <w:bCs/>
                <w:sz w:val="24"/>
                <w:szCs w:val="24"/>
                <w:lang w:val="hu-HU"/>
              </w:rPr>
            </w:pPr>
          </w:p>
        </w:tc>
        <w:tc>
          <w:tcPr>
            <w:tcW w:w="4986" w:type="dxa"/>
          </w:tcPr>
          <w:p w14:paraId="3DDC2A12" w14:textId="77777777" w:rsidR="005B2ADA" w:rsidRPr="00053346" w:rsidRDefault="005B2ADA" w:rsidP="00EE2DD3">
            <w:pPr>
              <w:tabs>
                <w:tab w:val="left" w:pos="1164"/>
              </w:tabs>
              <w:rPr>
                <w:rFonts w:cstheme="minorHAnsi"/>
                <w:b/>
                <w:bCs/>
                <w:sz w:val="24"/>
                <w:szCs w:val="24"/>
                <w:lang w:val="hu-HU"/>
              </w:rPr>
            </w:pPr>
          </w:p>
        </w:tc>
        <w:tc>
          <w:tcPr>
            <w:tcW w:w="2457" w:type="dxa"/>
          </w:tcPr>
          <w:p w14:paraId="4246D3B3" w14:textId="77777777" w:rsidR="005B2ADA" w:rsidRPr="00053346" w:rsidRDefault="005B2ADA" w:rsidP="00EE2DD3">
            <w:pPr>
              <w:tabs>
                <w:tab w:val="left" w:pos="1164"/>
              </w:tabs>
              <w:rPr>
                <w:rFonts w:cstheme="minorHAnsi"/>
                <w:b/>
                <w:bCs/>
                <w:sz w:val="24"/>
                <w:szCs w:val="24"/>
                <w:lang w:val="hu-HU"/>
              </w:rPr>
            </w:pPr>
          </w:p>
        </w:tc>
      </w:tr>
      <w:tr w:rsidR="00053346" w:rsidRPr="00053346" w14:paraId="5AD6BB3C" w14:textId="77777777" w:rsidTr="00B55984">
        <w:trPr>
          <w:tblCellSpacing w:w="28" w:type="dxa"/>
        </w:trPr>
        <w:tc>
          <w:tcPr>
            <w:tcW w:w="1542" w:type="dxa"/>
          </w:tcPr>
          <w:p w14:paraId="396F969C" w14:textId="2AB84E2A" w:rsidR="00B55984" w:rsidRPr="00053346" w:rsidRDefault="00F43191" w:rsidP="00EE2DD3">
            <w:pPr>
              <w:tabs>
                <w:tab w:val="left" w:pos="1164"/>
              </w:tabs>
              <w:rPr>
                <w:rFonts w:cstheme="minorHAnsi"/>
                <w:b/>
                <w:bCs/>
                <w:sz w:val="24"/>
                <w:szCs w:val="24"/>
                <w:lang w:val="hu-HU"/>
              </w:rPr>
            </w:pPr>
            <w:r w:rsidRPr="00053346">
              <w:rPr>
                <w:rFonts w:cstheme="minorHAnsi"/>
                <w:b/>
                <w:bCs/>
                <w:sz w:val="24"/>
                <w:szCs w:val="24"/>
                <w:lang w:val="hu-HU"/>
              </w:rPr>
              <w:t>Bélyegző</w:t>
            </w:r>
            <w:r w:rsidR="00B55984" w:rsidRPr="00053346">
              <w:rPr>
                <w:rFonts w:cstheme="minorHAnsi"/>
                <w:b/>
                <w:bCs/>
                <w:sz w:val="24"/>
                <w:szCs w:val="24"/>
                <w:lang w:val="hu-HU"/>
              </w:rPr>
              <w:t>:</w:t>
            </w:r>
          </w:p>
        </w:tc>
        <w:tc>
          <w:tcPr>
            <w:tcW w:w="4986" w:type="dxa"/>
          </w:tcPr>
          <w:p w14:paraId="08F1A39C" w14:textId="70D64C6A" w:rsidR="00B55984" w:rsidRPr="00053346" w:rsidRDefault="00B55984" w:rsidP="00EE2DD3">
            <w:pPr>
              <w:tabs>
                <w:tab w:val="left" w:pos="1164"/>
              </w:tabs>
              <w:rPr>
                <w:rFonts w:cstheme="minorHAnsi"/>
                <w:b/>
                <w:bCs/>
                <w:sz w:val="24"/>
                <w:szCs w:val="24"/>
                <w:lang w:val="hu-HU"/>
              </w:rPr>
            </w:pPr>
          </w:p>
        </w:tc>
        <w:tc>
          <w:tcPr>
            <w:tcW w:w="2457" w:type="dxa"/>
          </w:tcPr>
          <w:p w14:paraId="391E4F58" w14:textId="77777777" w:rsidR="00B55984" w:rsidRPr="00053346" w:rsidRDefault="00B55984" w:rsidP="00EE2DD3">
            <w:pPr>
              <w:tabs>
                <w:tab w:val="left" w:pos="1164"/>
              </w:tabs>
              <w:rPr>
                <w:rFonts w:cstheme="minorHAnsi"/>
                <w:b/>
                <w:bCs/>
                <w:sz w:val="24"/>
                <w:szCs w:val="24"/>
                <w:lang w:val="hu-HU"/>
              </w:rPr>
            </w:pPr>
          </w:p>
        </w:tc>
      </w:tr>
    </w:tbl>
    <w:p w14:paraId="7AA5DD41" w14:textId="2A614511" w:rsidR="00B55984" w:rsidRPr="00053346" w:rsidRDefault="00B55984" w:rsidP="00B55984">
      <w:pPr>
        <w:tabs>
          <w:tab w:val="left" w:pos="1164"/>
        </w:tabs>
        <w:spacing w:line="240" w:lineRule="auto"/>
        <w:rPr>
          <w:rFonts w:cstheme="minorHAnsi"/>
          <w:b/>
          <w:bCs/>
          <w:vanish/>
          <w:sz w:val="24"/>
          <w:szCs w:val="24"/>
        </w:rPr>
      </w:pPr>
    </w:p>
    <w:sectPr w:rsidR="00B55984" w:rsidRPr="00053346" w:rsidSect="00842098">
      <w:headerReference w:type="default" r:id="rId8"/>
      <w:footerReference w:type="default" r:id="rId9"/>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7D89" w14:textId="77777777" w:rsidR="00AE4030" w:rsidRDefault="00AE4030" w:rsidP="00C94071">
      <w:pPr>
        <w:spacing w:after="0" w:line="240" w:lineRule="auto"/>
      </w:pPr>
      <w:r>
        <w:separator/>
      </w:r>
    </w:p>
  </w:endnote>
  <w:endnote w:type="continuationSeparator" w:id="0">
    <w:p w14:paraId="7C0B1F43" w14:textId="77777777" w:rsidR="00AE4030" w:rsidRDefault="00AE4030" w:rsidP="00C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26741"/>
      <w:docPartObj>
        <w:docPartGallery w:val="Page Numbers (Bottom of Page)"/>
        <w:docPartUnique/>
      </w:docPartObj>
    </w:sdtPr>
    <w:sdtEndPr/>
    <w:sdtContent>
      <w:p w14:paraId="6A6CA2AF" w14:textId="6BACF790" w:rsidR="00C94071" w:rsidRDefault="00C94071">
        <w:pPr>
          <w:pStyle w:val="Noga"/>
          <w:jc w:val="center"/>
        </w:pPr>
        <w:r>
          <w:rPr>
            <w:noProof/>
          </w:rPr>
          <mc:AlternateContent>
            <mc:Choice Requires="wps">
              <w:drawing>
                <wp:inline distT="0" distB="0" distL="0" distR="0" wp14:anchorId="37023A2B" wp14:editId="6F54A853">
                  <wp:extent cx="5467350" cy="54610"/>
                  <wp:effectExtent l="9525" t="19050" r="9525" b="12065"/>
                  <wp:docPr id="1" name="Diagram poteka: odločitev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D2F283E" id="_x0000_t110" coordsize="21600,21600" o:spt="110" path="m10800,l,10800,10800,21600,21600,10800xe">
                  <v:stroke joinstyle="miter"/>
                  <v:path gradientshapeok="t" o:connecttype="rect" textboxrect="5400,5400,16200,16200"/>
                </v:shapetype>
                <v:shape id="Diagram poteka: odločitev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uIBJvDQCAABZBAAADgAAAAAAAAAAAAAAAAAuAgAA&#10;ZHJzL2Uyb0RvYy54bWxQSwECLQAUAAYACAAAACEAIuX8+dkAAAADAQAADwAAAAAAAAAAAAAAAACO&#10;BAAAZHJzL2Rvd25yZXYueG1sUEsFBgAAAAAEAAQA8wAAAJQFAAAAAA==&#10;" fillcolor="black">
                  <w10:anchorlock/>
                </v:shape>
              </w:pict>
            </mc:Fallback>
          </mc:AlternateContent>
        </w:r>
      </w:p>
      <w:p w14:paraId="64A9F8CD" w14:textId="776EAB42" w:rsidR="00C94071" w:rsidRDefault="00C94071">
        <w:pPr>
          <w:pStyle w:val="Noga"/>
          <w:jc w:val="center"/>
        </w:pPr>
        <w:r>
          <w:fldChar w:fldCharType="begin"/>
        </w:r>
        <w:r>
          <w:instrText>PAGE    \* MERGEFORMAT</w:instrText>
        </w:r>
        <w:r>
          <w:fldChar w:fldCharType="separate"/>
        </w:r>
        <w:r>
          <w:t>2</w:t>
        </w:r>
        <w:r>
          <w:fldChar w:fldCharType="end"/>
        </w:r>
      </w:p>
    </w:sdtContent>
  </w:sdt>
  <w:p w14:paraId="0FB6DC8F" w14:textId="77777777" w:rsidR="00C94071" w:rsidRDefault="00C940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EE26" w14:textId="77777777" w:rsidR="00AE4030" w:rsidRDefault="00AE4030" w:rsidP="00C94071">
      <w:pPr>
        <w:spacing w:after="0" w:line="240" w:lineRule="auto"/>
      </w:pPr>
      <w:r>
        <w:separator/>
      </w:r>
    </w:p>
  </w:footnote>
  <w:footnote w:type="continuationSeparator" w:id="0">
    <w:p w14:paraId="278544C0" w14:textId="77777777" w:rsidR="00AE4030" w:rsidRDefault="00AE4030" w:rsidP="00C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D40" w14:textId="70E7278A" w:rsidR="00E91699" w:rsidRPr="00FB1AB5" w:rsidRDefault="00952C91" w:rsidP="00E91699">
    <w:pPr>
      <w:pStyle w:val="Glava"/>
      <w:jc w:val="right"/>
      <w:rPr>
        <w:lang w:val="hu-HU"/>
      </w:rPr>
    </w:pPr>
    <w:r w:rsidRPr="00FB1AB5">
      <w:rPr>
        <w:noProof/>
        <w:lang w:val="hu-HU"/>
      </w:rPr>
      <w:drawing>
        <wp:anchor distT="0" distB="0" distL="114300" distR="114300" simplePos="0" relativeHeight="251658240" behindDoc="1" locked="0" layoutInCell="1" allowOverlap="1" wp14:anchorId="3598657D" wp14:editId="4EF28EA5">
          <wp:simplePos x="0" y="0"/>
          <wp:positionH relativeFrom="margin">
            <wp:align>center</wp:align>
          </wp:positionH>
          <wp:positionV relativeFrom="paragraph">
            <wp:posOffset>-335280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rsidR="009569E8">
      <w:rPr>
        <w:lang w:val="hu-HU"/>
      </w:rPr>
      <w:t>1</w:t>
    </w:r>
    <w:r w:rsidR="00FB1AB5" w:rsidRPr="00FB1AB5">
      <w:rPr>
        <w:lang w:val="hu-HU"/>
      </w:rPr>
      <w:t xml:space="preserve">. számú nyomtatvány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687066F1"/>
    <w:multiLevelType w:val="hybridMultilevel"/>
    <w:tmpl w:val="CF82263E"/>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676269549">
    <w:abstractNumId w:val="2"/>
  </w:num>
  <w:num w:numId="2" w16cid:durableId="1784688235">
    <w:abstractNumId w:val="1"/>
  </w:num>
  <w:num w:numId="3" w16cid:durableId="69312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5Vluu1HqY0AqHuB1JUoi/LuPuyCg9UvJR2UiiwU3eCF6U00A6QHZ6l6NpmOI+li9KNr0GMOycS9pbdJcw0Luug==" w:salt="SqSxqcebi4mpCS+kQIv+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E"/>
    <w:rsid w:val="00053346"/>
    <w:rsid w:val="000F0E2D"/>
    <w:rsid w:val="00142905"/>
    <w:rsid w:val="00152613"/>
    <w:rsid w:val="001B54F6"/>
    <w:rsid w:val="001D14E9"/>
    <w:rsid w:val="00222AA6"/>
    <w:rsid w:val="00225DFD"/>
    <w:rsid w:val="00290E3C"/>
    <w:rsid w:val="002B250E"/>
    <w:rsid w:val="002B3DBC"/>
    <w:rsid w:val="00306317"/>
    <w:rsid w:val="003714E3"/>
    <w:rsid w:val="003B5BEB"/>
    <w:rsid w:val="0042291C"/>
    <w:rsid w:val="0042460D"/>
    <w:rsid w:val="004758E4"/>
    <w:rsid w:val="004C23E3"/>
    <w:rsid w:val="00505D01"/>
    <w:rsid w:val="0057166E"/>
    <w:rsid w:val="00571E88"/>
    <w:rsid w:val="005B2ADA"/>
    <w:rsid w:val="00601C60"/>
    <w:rsid w:val="006C0BA6"/>
    <w:rsid w:val="006F7945"/>
    <w:rsid w:val="0076117C"/>
    <w:rsid w:val="00795426"/>
    <w:rsid w:val="00796CC2"/>
    <w:rsid w:val="007C5372"/>
    <w:rsid w:val="007F2746"/>
    <w:rsid w:val="007F3DBC"/>
    <w:rsid w:val="00842098"/>
    <w:rsid w:val="00921749"/>
    <w:rsid w:val="009342A9"/>
    <w:rsid w:val="00951134"/>
    <w:rsid w:val="00952C91"/>
    <w:rsid w:val="009569E8"/>
    <w:rsid w:val="009C558B"/>
    <w:rsid w:val="00A228BC"/>
    <w:rsid w:val="00A366D8"/>
    <w:rsid w:val="00A370ED"/>
    <w:rsid w:val="00A6776A"/>
    <w:rsid w:val="00A94AF7"/>
    <w:rsid w:val="00AB1F45"/>
    <w:rsid w:val="00AB61DE"/>
    <w:rsid w:val="00AB698D"/>
    <w:rsid w:val="00AE4030"/>
    <w:rsid w:val="00AF5733"/>
    <w:rsid w:val="00AF7DB0"/>
    <w:rsid w:val="00B55984"/>
    <w:rsid w:val="00B60CDE"/>
    <w:rsid w:val="00BD3B22"/>
    <w:rsid w:val="00C13CE3"/>
    <w:rsid w:val="00C40082"/>
    <w:rsid w:val="00C6547A"/>
    <w:rsid w:val="00C8555C"/>
    <w:rsid w:val="00C94071"/>
    <w:rsid w:val="00CF24AC"/>
    <w:rsid w:val="00D247D9"/>
    <w:rsid w:val="00D30A9B"/>
    <w:rsid w:val="00D92B04"/>
    <w:rsid w:val="00DA6886"/>
    <w:rsid w:val="00DE50CA"/>
    <w:rsid w:val="00E0061D"/>
    <w:rsid w:val="00E024DF"/>
    <w:rsid w:val="00E07EA9"/>
    <w:rsid w:val="00E2505F"/>
    <w:rsid w:val="00E31C91"/>
    <w:rsid w:val="00E34B60"/>
    <w:rsid w:val="00E91699"/>
    <w:rsid w:val="00EE2DD3"/>
    <w:rsid w:val="00F167AF"/>
    <w:rsid w:val="00F43191"/>
    <w:rsid w:val="00FB1AB5"/>
    <w:rsid w:val="00FC2C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27A7"/>
  <w15:chartTrackingRefBased/>
  <w15:docId w15:val="{F1981EEA-ED64-4D06-AF8B-24A8E8B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55C"/>
  </w:style>
  <w:style w:type="paragraph" w:styleId="Naslov1">
    <w:name w:val="heading 1"/>
    <w:aliases w:val="NASLOV"/>
    <w:basedOn w:val="Navaden"/>
    <w:next w:val="Navaden"/>
    <w:link w:val="Naslov1Znak"/>
    <w:qFormat/>
    <w:rsid w:val="00B60CDE"/>
    <w:pPr>
      <w:keepNext/>
      <w:numPr>
        <w:numId w:val="3"/>
      </w:numPr>
      <w:pBdr>
        <w:bottom w:val="single" w:sz="4" w:space="1" w:color="auto"/>
      </w:pBdr>
      <w:tabs>
        <w:tab w:val="right" w:pos="9000"/>
      </w:tabs>
      <w:spacing w:before="240" w:after="240" w:line="240" w:lineRule="auto"/>
      <w:jc w:val="both"/>
      <w:outlineLvl w:val="0"/>
    </w:pPr>
    <w:rPr>
      <w:rFonts w:ascii="Tahoma" w:eastAsia="Calibri" w:hAnsi="Tahoma" w:cs="Times New Roman"/>
      <w:b/>
      <w:sz w:val="20"/>
      <w:szCs w:val="20"/>
      <w:lang w:val="x-none" w:eastAsia="x-none"/>
    </w:rPr>
  </w:style>
  <w:style w:type="paragraph" w:styleId="Naslov2">
    <w:name w:val="heading 2"/>
    <w:basedOn w:val="Navaden"/>
    <w:next w:val="Navaden"/>
    <w:link w:val="Naslov2Znak"/>
    <w:qFormat/>
    <w:rsid w:val="00B60CDE"/>
    <w:pPr>
      <w:keepNext/>
      <w:numPr>
        <w:ilvl w:val="1"/>
        <w:numId w:val="3"/>
      </w:numPr>
      <w:tabs>
        <w:tab w:val="left" w:pos="0"/>
        <w:tab w:val="left" w:pos="284"/>
      </w:tabs>
      <w:spacing w:before="100" w:beforeAutospacing="1" w:after="100" w:afterAutospacing="1" w:line="240" w:lineRule="auto"/>
      <w:jc w:val="both"/>
      <w:outlineLvl w:val="1"/>
    </w:pPr>
    <w:rPr>
      <w:rFonts w:ascii="Tahoma" w:eastAsia="Calibri" w:hAnsi="Tahoma" w:cs="Times New Roman"/>
      <w:b/>
      <w:sz w:val="24"/>
      <w:szCs w:val="20"/>
      <w:u w:val="single"/>
      <w:lang w:val="x-none" w:eastAsia="x-none"/>
    </w:rPr>
  </w:style>
  <w:style w:type="paragraph" w:styleId="Naslov3">
    <w:name w:val="heading 3"/>
    <w:basedOn w:val="Navaden"/>
    <w:next w:val="Navaden"/>
    <w:link w:val="Naslov3Znak"/>
    <w:qFormat/>
    <w:rsid w:val="00B60CDE"/>
    <w:pPr>
      <w:keepNext/>
      <w:numPr>
        <w:ilvl w:val="2"/>
        <w:numId w:val="3"/>
      </w:numPr>
      <w:tabs>
        <w:tab w:val="left" w:pos="770"/>
        <w:tab w:val="left" w:pos="990"/>
      </w:tabs>
      <w:spacing w:before="120" w:after="60" w:line="240" w:lineRule="auto"/>
      <w:jc w:val="both"/>
      <w:outlineLvl w:val="2"/>
    </w:pPr>
    <w:rPr>
      <w:rFonts w:ascii="Tahoma" w:eastAsia="Calibri" w:hAnsi="Tahoma" w:cs="Times New Roman"/>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1"/>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1"/>
  </w:style>
  <w:style w:type="paragraph" w:styleId="Noga">
    <w:name w:val="footer"/>
    <w:basedOn w:val="Navaden"/>
    <w:link w:val="NogaZnak"/>
    <w:uiPriority w:val="99"/>
    <w:unhideWhenUsed/>
    <w:rsid w:val="00C94071"/>
    <w:pPr>
      <w:tabs>
        <w:tab w:val="center" w:pos="4536"/>
        <w:tab w:val="right" w:pos="9072"/>
      </w:tabs>
      <w:spacing w:after="0" w:line="240" w:lineRule="auto"/>
    </w:pPr>
  </w:style>
  <w:style w:type="character" w:customStyle="1" w:styleId="NogaZnak">
    <w:name w:val="Noga Znak"/>
    <w:basedOn w:val="Privzetapisavaodstavka"/>
    <w:link w:val="Noga"/>
    <w:uiPriority w:val="99"/>
    <w:rsid w:val="00C94071"/>
  </w:style>
  <w:style w:type="table" w:styleId="Tabelamrea">
    <w:name w:val="Table Grid"/>
    <w:basedOn w:val="Navadnatabela"/>
    <w:uiPriority w:val="3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6117C"/>
    <w:rPr>
      <w:color w:val="808080"/>
    </w:rPr>
  </w:style>
  <w:style w:type="character" w:customStyle="1" w:styleId="Slog1">
    <w:name w:val="Slog1"/>
    <w:basedOn w:val="Privzetapisavaodstavka"/>
    <w:uiPriority w:val="1"/>
    <w:rsid w:val="0076117C"/>
    <w:rPr>
      <w:bdr w:val="none" w:sz="0" w:space="0" w:color="auto"/>
      <w:shd w:val="clear" w:color="auto" w:fill="BFBFBF" w:themeFill="background1" w:themeFillShade="BF"/>
    </w:rPr>
  </w:style>
  <w:style w:type="character" w:customStyle="1" w:styleId="Slog2">
    <w:name w:val="Slog2"/>
    <w:basedOn w:val="Privzetapisavaodstavka"/>
    <w:uiPriority w:val="1"/>
    <w:rsid w:val="0076117C"/>
    <w:rPr>
      <w:u w:val="single"/>
    </w:rPr>
  </w:style>
  <w:style w:type="character" w:customStyle="1" w:styleId="Slog3">
    <w:name w:val="Slog3"/>
    <w:basedOn w:val="Privzetapisavaodstavka"/>
    <w:uiPriority w:val="1"/>
    <w:rsid w:val="0076117C"/>
    <w:rPr>
      <w:u w:val="single"/>
      <w:bdr w:val="none" w:sz="0" w:space="0" w:color="auto"/>
      <w:shd w:val="clear" w:color="auto" w:fill="BFBFBF" w:themeFill="background1" w:themeFillShade="BF"/>
    </w:rPr>
  </w:style>
  <w:style w:type="character" w:customStyle="1" w:styleId="Slog4">
    <w:name w:val="Slog4"/>
    <w:basedOn w:val="Privzetapisavaodstavka"/>
    <w:uiPriority w:val="1"/>
    <w:rsid w:val="0057166E"/>
    <w:rPr>
      <w:bdr w:val="none" w:sz="0" w:space="0" w:color="auto"/>
      <w:shd w:val="clear" w:color="auto" w:fill="BFBFBF" w:themeFill="background1" w:themeFillShade="BF"/>
    </w:rPr>
  </w:style>
  <w:style w:type="character" w:customStyle="1" w:styleId="Naslov1Znak">
    <w:name w:val="Naslov 1 Znak"/>
    <w:aliases w:val="NASLOV Znak"/>
    <w:basedOn w:val="Privzetapisavaodstavka"/>
    <w:link w:val="Naslov1"/>
    <w:rsid w:val="00B60CDE"/>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B60CDE"/>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B60CDE"/>
    <w:rPr>
      <w:rFonts w:ascii="Tahoma" w:eastAsia="Calibri" w:hAnsi="Tahoma" w:cs="Times New Roman"/>
      <w:b/>
      <w:szCs w:val="26"/>
      <w:lang w:val="x-none" w:eastAsia="x-none"/>
    </w:rPr>
  </w:style>
  <w:style w:type="paragraph" w:styleId="Odstavekseznama">
    <w:name w:val="List Paragraph"/>
    <w:basedOn w:val="Navaden"/>
    <w:uiPriority w:val="34"/>
    <w:qFormat/>
    <w:rsid w:val="007F3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7097E99-F890-4D39-9994-851D2ACB1099}"/>
      </w:docPartPr>
      <w:docPartBody>
        <w:p w:rsidR="00FB2B4F" w:rsidRDefault="006B3EE9">
          <w:r w:rsidRPr="007C2A19">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9"/>
    <w:rsid w:val="002D2E41"/>
    <w:rsid w:val="004A44C7"/>
    <w:rsid w:val="004D3B1D"/>
    <w:rsid w:val="006141F4"/>
    <w:rsid w:val="006B3EE9"/>
    <w:rsid w:val="00994357"/>
    <w:rsid w:val="009D28AD"/>
    <w:rsid w:val="00A45EEB"/>
    <w:rsid w:val="00A51917"/>
    <w:rsid w:val="00BA169D"/>
    <w:rsid w:val="00C15586"/>
    <w:rsid w:val="00C448D5"/>
    <w:rsid w:val="00C53ED5"/>
    <w:rsid w:val="00C76546"/>
    <w:rsid w:val="00D1723F"/>
    <w:rsid w:val="00DD657E"/>
    <w:rsid w:val="00DF418E"/>
    <w:rsid w:val="00EF5075"/>
    <w:rsid w:val="00FB2B4F"/>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B3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C3DCBA-4EED-494A-9B0A-B31CCB97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1132</Words>
  <Characters>6454</Characters>
  <Application>Microsoft Office Word</Application>
  <DocSecurity>8</DocSecurity>
  <Lines>53</Lines>
  <Paragraphs>15</Paragraphs>
  <ScaleCrop>false</ScaleCrop>
  <HeadingPairs>
    <vt:vector size="4" baseType="variant">
      <vt:variant>
        <vt:lpstr>Naslov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6</cp:revision>
  <dcterms:created xsi:type="dcterms:W3CDTF">2023-02-24T09:30:00Z</dcterms:created>
  <dcterms:modified xsi:type="dcterms:W3CDTF">2023-02-28T09:58:00Z</dcterms:modified>
</cp:coreProperties>
</file>